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2" w:type="dxa"/>
        <w:tblInd w:w="-900" w:type="dxa"/>
        <w:tblLayout w:type="fixed"/>
        <w:tblLook w:val="00A0" w:firstRow="1" w:lastRow="0" w:firstColumn="1" w:lastColumn="0" w:noHBand="0" w:noVBand="0"/>
      </w:tblPr>
      <w:tblGrid>
        <w:gridCol w:w="4680"/>
        <w:gridCol w:w="5542"/>
      </w:tblGrid>
      <w:tr w:rsidR="00FF31AA" w:rsidRPr="00763804" w14:paraId="47890BCB" w14:textId="77777777" w:rsidTr="00421DF0">
        <w:trPr>
          <w:trHeight w:val="1377"/>
        </w:trPr>
        <w:tc>
          <w:tcPr>
            <w:tcW w:w="4680" w:type="dxa"/>
          </w:tcPr>
          <w:p w14:paraId="0BFFB8D5" w14:textId="77777777" w:rsidR="00FF31AA" w:rsidRDefault="00FF31AA" w:rsidP="00421DF0">
            <w:pPr>
              <w:spacing w:line="40" w:lineRule="atLeast"/>
              <w:jc w:val="center"/>
              <w:rPr>
                <w:bCs/>
                <w:color w:val="000000"/>
                <w:spacing w:val="-4"/>
                <w:lang w:val="vi-VN" w:eastAsia="vi-VN"/>
              </w:rPr>
            </w:pPr>
            <w:r>
              <w:rPr>
                <w:bCs/>
                <w:color w:val="000000"/>
                <w:spacing w:val="-4"/>
                <w:lang w:val="pt-BR" w:eastAsia="vi-VN"/>
              </w:rPr>
              <w:t>TỔNG LIÊN ĐOÀN LAO ĐỘNG VIỆT NAM</w:t>
            </w:r>
          </w:p>
          <w:p w14:paraId="6C6286AA" w14:textId="5E16EAF1" w:rsidR="00FF31AA" w:rsidRPr="00421DF0" w:rsidRDefault="00FF31AA" w:rsidP="00421DF0">
            <w:pPr>
              <w:spacing w:line="40" w:lineRule="atLeast"/>
              <w:jc w:val="center"/>
              <w:rPr>
                <w:b/>
                <w:bCs/>
                <w:color w:val="000000"/>
                <w:spacing w:val="-4"/>
                <w:sz w:val="26"/>
                <w:szCs w:val="26"/>
                <w:lang w:val="vi-VN" w:eastAsia="vi-VN"/>
              </w:rPr>
            </w:pPr>
            <w:r w:rsidRPr="00421DF0">
              <w:rPr>
                <w:b/>
                <w:bCs/>
                <w:color w:val="000000"/>
                <w:spacing w:val="-4"/>
                <w:sz w:val="26"/>
                <w:szCs w:val="26"/>
                <w:lang w:val="vi-VN" w:eastAsia="vi-VN"/>
              </w:rPr>
              <w:t>CÔNG ĐOÀN ĐIỆN LỰC VIỆT NAM</w:t>
            </w:r>
          </w:p>
          <w:p w14:paraId="1AD505F2" w14:textId="303FFAAA" w:rsidR="00FF31AA" w:rsidRDefault="00134B6B" w:rsidP="00421DF0">
            <w:pPr>
              <w:spacing w:line="40" w:lineRule="atLeast"/>
              <w:jc w:val="center"/>
              <w:rPr>
                <w:color w:val="000000"/>
                <w:szCs w:val="28"/>
                <w:lang w:val="pt-BR" w:eastAsia="vi-VN"/>
              </w:rPr>
            </w:pPr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64794" wp14:editId="4D3D881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25400</wp:posOffset>
                      </wp:positionV>
                      <wp:extent cx="13049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163924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pt" to="162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"/>
                  </w:pict>
                </mc:Fallback>
              </mc:AlternateContent>
            </w:r>
          </w:p>
          <w:p w14:paraId="7951D4D3" w14:textId="382E5434" w:rsidR="00FF31AA" w:rsidRPr="00FF31AA" w:rsidRDefault="00FF31AA" w:rsidP="00421DF0">
            <w:pPr>
              <w:spacing w:line="40" w:lineRule="atLeast"/>
              <w:jc w:val="center"/>
              <w:rPr>
                <w:i/>
                <w:iCs/>
                <w:color w:val="000000"/>
                <w:sz w:val="26"/>
                <w:szCs w:val="26"/>
                <w:lang w:val="pt-BR" w:eastAsia="vi-VN"/>
              </w:rPr>
            </w:pPr>
            <w:r w:rsidRPr="00FF31AA">
              <w:rPr>
                <w:color w:val="000000"/>
                <w:sz w:val="26"/>
                <w:szCs w:val="26"/>
                <w:lang w:val="pt-BR" w:eastAsia="vi-VN"/>
              </w:rPr>
              <w:t xml:space="preserve">Số:       </w:t>
            </w:r>
            <w:r w:rsidRPr="00FF31AA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FF31AA">
              <w:rPr>
                <w:color w:val="000000"/>
                <w:sz w:val="26"/>
                <w:szCs w:val="26"/>
                <w:lang w:val="pt-BR" w:eastAsia="vi-VN"/>
              </w:rPr>
              <w:t>/</w:t>
            </w:r>
            <w:r w:rsidR="00661F09">
              <w:rPr>
                <w:color w:val="000000"/>
                <w:sz w:val="26"/>
                <w:szCs w:val="26"/>
                <w:lang w:val="pt-BR" w:eastAsia="vi-VN"/>
              </w:rPr>
              <w:t>TB</w:t>
            </w:r>
            <w:r w:rsidRPr="00FF31AA">
              <w:rPr>
                <w:color w:val="000000"/>
                <w:sz w:val="26"/>
                <w:szCs w:val="26"/>
                <w:lang w:val="pt-BR" w:eastAsia="vi-VN"/>
              </w:rPr>
              <w:t>-</w:t>
            </w:r>
            <w:r w:rsidRPr="00FF31AA">
              <w:rPr>
                <w:color w:val="000000"/>
                <w:sz w:val="26"/>
                <w:szCs w:val="26"/>
                <w:lang w:val="vi-VN" w:eastAsia="vi-VN"/>
              </w:rPr>
              <w:t>CĐĐVN</w:t>
            </w:r>
          </w:p>
        </w:tc>
        <w:tc>
          <w:tcPr>
            <w:tcW w:w="5542" w:type="dxa"/>
          </w:tcPr>
          <w:p w14:paraId="535EA088" w14:textId="77777777" w:rsidR="00FF31AA" w:rsidRPr="00421DF0" w:rsidRDefault="00FF31AA" w:rsidP="00421DF0">
            <w:pPr>
              <w:spacing w:line="40" w:lineRule="atLeast"/>
              <w:jc w:val="center"/>
              <w:rPr>
                <w:b/>
                <w:bCs/>
                <w:color w:val="000000"/>
                <w:spacing w:val="-4"/>
                <w:sz w:val="26"/>
                <w:szCs w:val="26"/>
                <w:lang w:val="pt-BR" w:eastAsia="vi-VN"/>
              </w:rPr>
            </w:pPr>
            <w:r w:rsidRPr="00421DF0">
              <w:rPr>
                <w:b/>
                <w:bCs/>
                <w:color w:val="000000"/>
                <w:spacing w:val="-4"/>
                <w:sz w:val="26"/>
                <w:szCs w:val="26"/>
                <w:lang w:val="pt-BR" w:eastAsia="vi-VN"/>
              </w:rPr>
              <w:t>CỘNG HOÀ XÃ HỘI CHỦ NGHĨA VIỆT NAM</w:t>
            </w:r>
          </w:p>
          <w:p w14:paraId="7041613D" w14:textId="670BD62E" w:rsidR="00FF31AA" w:rsidRPr="00421DF0" w:rsidRDefault="00FF31AA" w:rsidP="00421DF0">
            <w:pPr>
              <w:spacing w:line="40" w:lineRule="atLeast"/>
              <w:jc w:val="center"/>
              <w:rPr>
                <w:b/>
                <w:bCs/>
                <w:color w:val="000000"/>
                <w:sz w:val="28"/>
                <w:szCs w:val="28"/>
                <w:lang w:val="pt-BR" w:eastAsia="vi-VN"/>
              </w:rPr>
            </w:pPr>
            <w:r w:rsidRPr="00421DF0">
              <w:rPr>
                <w:b/>
                <w:bCs/>
                <w:color w:val="000000"/>
                <w:sz w:val="28"/>
                <w:szCs w:val="28"/>
                <w:lang w:val="pt-BR" w:eastAsia="vi-VN"/>
              </w:rPr>
              <w:t>Độc lập - Tự do - Hạnh phúc</w:t>
            </w:r>
          </w:p>
          <w:p w14:paraId="173C4737" w14:textId="4C248DAC" w:rsidR="00FF31AA" w:rsidRDefault="00990EA1" w:rsidP="00421DF0">
            <w:pPr>
              <w:spacing w:line="40" w:lineRule="atLeast"/>
              <w:jc w:val="center"/>
              <w:rPr>
                <w:i/>
                <w:iCs/>
                <w:color w:val="000000"/>
                <w:szCs w:val="28"/>
                <w:lang w:val="pt-BR" w:eastAsia="vi-VN"/>
              </w:rPr>
            </w:pPr>
            <w:r>
              <w:rPr>
                <w:rFonts w:asciiTheme="minorHAnsi" w:hAnsiTheme="minorHAnsi" w:cstheme="minorBid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DB06D" wp14:editId="2A7984A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13970</wp:posOffset>
                      </wp:positionV>
                      <wp:extent cx="2186305" cy="7620"/>
                      <wp:effectExtent l="0" t="0" r="23495" b="304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630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0A16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1.1pt" to="21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"/>
                  </w:pict>
                </mc:Fallback>
              </mc:AlternateContent>
            </w:r>
          </w:p>
          <w:p w14:paraId="7E84CBBD" w14:textId="6F3F57CA" w:rsidR="00FF31AA" w:rsidRPr="000508E7" w:rsidRDefault="00FF31AA" w:rsidP="00421DF0">
            <w:pPr>
              <w:spacing w:line="40" w:lineRule="atLeast"/>
              <w:jc w:val="center"/>
              <w:rPr>
                <w:i/>
                <w:iCs/>
                <w:color w:val="000000"/>
                <w:sz w:val="28"/>
                <w:szCs w:val="28"/>
                <w:lang w:val="pt-BR" w:eastAsia="vi-VN"/>
              </w:rPr>
            </w:pPr>
            <w:r w:rsidRPr="000508E7">
              <w:rPr>
                <w:i/>
                <w:iCs/>
                <w:color w:val="000000"/>
                <w:sz w:val="28"/>
                <w:szCs w:val="28"/>
                <w:lang w:val="pt-BR" w:eastAsia="vi-VN"/>
              </w:rPr>
              <w:t xml:space="preserve">Hà Nội, ngày  </w:t>
            </w:r>
            <w:r w:rsidR="00134B6B">
              <w:rPr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="002C3225">
              <w:rPr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="00134B6B">
              <w:rPr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0508E7">
              <w:rPr>
                <w:i/>
                <w:iCs/>
                <w:color w:val="000000"/>
                <w:sz w:val="28"/>
                <w:szCs w:val="28"/>
                <w:lang w:val="pt-BR" w:eastAsia="vi-VN"/>
              </w:rPr>
              <w:t xml:space="preserve"> tháng</w:t>
            </w:r>
            <w:r w:rsidR="00E967A5">
              <w:rPr>
                <w:i/>
                <w:iCs/>
                <w:color w:val="000000"/>
                <w:sz w:val="28"/>
                <w:szCs w:val="28"/>
                <w:lang w:val="pt-BR" w:eastAsia="vi-VN"/>
              </w:rPr>
              <w:t xml:space="preserve"> 4</w:t>
            </w:r>
            <w:r w:rsidRPr="000508E7">
              <w:rPr>
                <w:i/>
                <w:iCs/>
                <w:color w:val="000000"/>
                <w:sz w:val="28"/>
                <w:szCs w:val="28"/>
                <w:lang w:val="pt-BR" w:eastAsia="vi-VN"/>
              </w:rPr>
              <w:t xml:space="preserve"> năm </w:t>
            </w:r>
            <w:r w:rsidR="00134B6B">
              <w:rPr>
                <w:i/>
                <w:iCs/>
                <w:color w:val="000000"/>
                <w:sz w:val="28"/>
                <w:szCs w:val="28"/>
                <w:lang w:val="pt-BR" w:eastAsia="vi-VN"/>
              </w:rPr>
              <w:t>2025</w:t>
            </w:r>
          </w:p>
        </w:tc>
      </w:tr>
    </w:tbl>
    <w:p w14:paraId="5877FC4A" w14:textId="77777777" w:rsidR="00FF31AA" w:rsidRPr="00FF31AA" w:rsidRDefault="00FF31AA" w:rsidP="00F34292">
      <w:pPr>
        <w:jc w:val="center"/>
        <w:rPr>
          <w:b/>
          <w:sz w:val="28"/>
          <w:szCs w:val="28"/>
          <w:lang w:val="pt-BR"/>
        </w:rPr>
      </w:pPr>
    </w:p>
    <w:p w14:paraId="747725A2" w14:textId="305C574F" w:rsidR="00E83EF0" w:rsidRPr="00763804" w:rsidRDefault="00661F09" w:rsidP="00F34292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THÔNG</w:t>
      </w:r>
      <w:r>
        <w:rPr>
          <w:b/>
          <w:sz w:val="28"/>
          <w:szCs w:val="28"/>
          <w:lang w:val="vi-VN"/>
        </w:rPr>
        <w:t xml:space="preserve"> BÁO </w:t>
      </w:r>
    </w:p>
    <w:p w14:paraId="7C1974D6" w14:textId="4065206A" w:rsidR="00E967A5" w:rsidRPr="00763804" w:rsidRDefault="00E967A5" w:rsidP="00F34292">
      <w:pPr>
        <w:jc w:val="center"/>
        <w:rPr>
          <w:b/>
          <w:sz w:val="28"/>
          <w:szCs w:val="28"/>
          <w:lang w:val="pt-BR"/>
        </w:rPr>
      </w:pPr>
      <w:r w:rsidRPr="00E967A5">
        <w:rPr>
          <w:b/>
          <w:sz w:val="28"/>
          <w:szCs w:val="28"/>
          <w:lang w:val="vi-VN"/>
        </w:rPr>
        <w:t>T</w:t>
      </w:r>
      <w:r w:rsidRPr="00763804">
        <w:rPr>
          <w:b/>
          <w:sz w:val="28"/>
          <w:szCs w:val="28"/>
          <w:lang w:val="pt-BR"/>
        </w:rPr>
        <w:t>ổ chức Lễ phát động Tháng Công nhân</w:t>
      </w:r>
      <w:r w:rsidRPr="00E967A5">
        <w:rPr>
          <w:b/>
          <w:sz w:val="28"/>
          <w:szCs w:val="28"/>
          <w:lang w:val="vi-VN"/>
        </w:rPr>
        <w:t xml:space="preserve"> 2025</w:t>
      </w:r>
      <w:r w:rsidRPr="00E967A5">
        <w:rPr>
          <w:b/>
          <w:sz w:val="28"/>
          <w:szCs w:val="28"/>
          <w:lang w:val="vi-VN"/>
        </w:rPr>
        <w:br/>
        <w:t>Phát động phong trào</w:t>
      </w:r>
      <w:r w:rsidRPr="00763804">
        <w:rPr>
          <w:b/>
          <w:sz w:val="28"/>
          <w:szCs w:val="28"/>
          <w:lang w:val="pt-BR"/>
        </w:rPr>
        <w:t xml:space="preserve"> thi đua</w:t>
      </w:r>
      <w:r w:rsidRPr="00E967A5">
        <w:rPr>
          <w:b/>
          <w:sz w:val="28"/>
          <w:szCs w:val="28"/>
          <w:lang w:val="vi-VN"/>
        </w:rPr>
        <w:t xml:space="preserve"> </w:t>
      </w:r>
      <w:r w:rsidRPr="00E967A5">
        <w:rPr>
          <w:b/>
          <w:sz w:val="28"/>
          <w:szCs w:val="28"/>
          <w:shd w:val="clear" w:color="auto" w:fill="FFFFFF"/>
          <w:lang w:val="vi-VN"/>
        </w:rPr>
        <w:t>“</w:t>
      </w:r>
      <w:r w:rsidRPr="00763804">
        <w:rPr>
          <w:b/>
          <w:sz w:val="28"/>
          <w:szCs w:val="28"/>
          <w:shd w:val="clear" w:color="auto" w:fill="FFFFFF"/>
          <w:lang w:val="pt-BR"/>
        </w:rPr>
        <w:t>Lao động sáng tạo</w:t>
      </w:r>
      <w:r w:rsidRPr="00E967A5">
        <w:rPr>
          <w:b/>
          <w:sz w:val="28"/>
          <w:szCs w:val="28"/>
          <w:shd w:val="clear" w:color="auto" w:fill="FFFFFF"/>
          <w:lang w:val="vi-VN"/>
        </w:rPr>
        <w:t>”,</w:t>
      </w:r>
      <w:r w:rsidRPr="00E967A5">
        <w:rPr>
          <w:b/>
          <w:sz w:val="28"/>
          <w:szCs w:val="28"/>
          <w:shd w:val="clear" w:color="auto" w:fill="FFFFFF"/>
          <w:lang w:val="vi-VN"/>
        </w:rPr>
        <w:br/>
      </w:r>
      <w:r w:rsidRPr="00E967A5">
        <w:rPr>
          <w:b/>
          <w:sz w:val="28"/>
          <w:szCs w:val="28"/>
          <w:lang w:val="vi-VN"/>
        </w:rPr>
        <w:t>Chương trình “10 nghìn sáng kiến trong EVN ” giai đoạn 2025-2028</w:t>
      </w:r>
    </w:p>
    <w:p w14:paraId="35CD5072" w14:textId="337D2D32" w:rsidR="00F96274" w:rsidRPr="00EA6295" w:rsidRDefault="00F47274" w:rsidP="00EA6295">
      <w:pPr>
        <w:jc w:val="center"/>
        <w:rPr>
          <w:b/>
          <w:sz w:val="28"/>
          <w:szCs w:val="28"/>
          <w:lang w:val="pt-BR"/>
        </w:rPr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9C4AA" wp14:editId="1B4843BD">
                <wp:simplePos x="0" y="0"/>
                <wp:positionH relativeFrom="margin">
                  <wp:posOffset>1892300</wp:posOffset>
                </wp:positionH>
                <wp:positionV relativeFrom="paragraph">
                  <wp:posOffset>40640</wp:posOffset>
                </wp:positionV>
                <wp:extent cx="1976120" cy="0"/>
                <wp:effectExtent l="0" t="0" r="0" b="0"/>
                <wp:wrapNone/>
                <wp:docPr id="116124374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441112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9pt,3.2pt" to="304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">
                <w10:wrap anchorx="margin"/>
              </v:line>
            </w:pict>
          </mc:Fallback>
        </mc:AlternateContent>
      </w:r>
    </w:p>
    <w:p w14:paraId="689E19A2" w14:textId="3031308E" w:rsidR="00B12C1C" w:rsidRDefault="00700899" w:rsidP="00E967A5">
      <w:pPr>
        <w:pStyle w:val="BodyText3"/>
        <w:spacing w:line="340" w:lineRule="atLeas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pt-BR"/>
        </w:rPr>
        <w:t xml:space="preserve">Căn cứ </w:t>
      </w:r>
      <w:r w:rsidR="00E967A5" w:rsidRPr="00E967A5">
        <w:rPr>
          <w:rFonts w:ascii="Times New Roman" w:hAnsi="Times New Roman"/>
          <w:szCs w:val="28"/>
          <w:lang w:val="pt-BR"/>
        </w:rPr>
        <w:t>Kế hoạch số 192/KH-TLĐ, ngày 24/</w:t>
      </w:r>
      <w:r w:rsidR="00E967A5" w:rsidRPr="00BD718B">
        <w:rPr>
          <w:rFonts w:ascii="Times New Roman" w:hAnsi="Times New Roman"/>
          <w:szCs w:val="28"/>
          <w:lang w:val="vi-VN"/>
        </w:rPr>
        <w:t>0</w:t>
      </w:r>
      <w:r w:rsidR="00E967A5" w:rsidRPr="00E967A5">
        <w:rPr>
          <w:rFonts w:ascii="Times New Roman" w:hAnsi="Times New Roman"/>
          <w:szCs w:val="28"/>
          <w:lang w:val="pt-BR"/>
        </w:rPr>
        <w:t>2/2025 của Tổng Liên</w:t>
      </w:r>
      <w:r w:rsidR="00E967A5" w:rsidRPr="00BD718B">
        <w:rPr>
          <w:rFonts w:ascii="Times New Roman" w:hAnsi="Times New Roman"/>
          <w:szCs w:val="28"/>
          <w:lang w:val="vi-VN"/>
        </w:rPr>
        <w:t xml:space="preserve"> đoàn lao động Việt Nam </w:t>
      </w:r>
      <w:r w:rsidR="00E967A5" w:rsidRPr="00BD718B">
        <w:rPr>
          <w:rFonts w:ascii="Times New Roman" w:hAnsi="Times New Roman"/>
          <w:szCs w:val="28"/>
          <w:lang w:val="es-ES_tradnl"/>
        </w:rPr>
        <w:t>và</w:t>
      </w:r>
      <w:r w:rsidR="00E967A5" w:rsidRPr="00BD718B">
        <w:rPr>
          <w:rFonts w:ascii="Times New Roman" w:hAnsi="Times New Roman"/>
          <w:szCs w:val="28"/>
          <w:lang w:val="vi-VN"/>
        </w:rPr>
        <w:t xml:space="preserve"> </w:t>
      </w:r>
      <w:r w:rsidR="00E967A5" w:rsidRPr="00BD718B">
        <w:rPr>
          <w:rFonts w:ascii="Times New Roman" w:hAnsi="Times New Roman"/>
          <w:szCs w:val="28"/>
          <w:lang w:val="es-ES_tradnl"/>
        </w:rPr>
        <w:t xml:space="preserve">Kế hoạch số 117/KH-CĐĐVN ngày 21/3/2025 của Công đoàn </w:t>
      </w:r>
      <w:r w:rsidR="00E967A5">
        <w:rPr>
          <w:rFonts w:ascii="Times New Roman" w:hAnsi="Times New Roman"/>
          <w:szCs w:val="28"/>
          <w:lang w:val="es-ES_tradnl"/>
        </w:rPr>
        <w:t>Điện</w:t>
      </w:r>
      <w:r w:rsidR="00E967A5">
        <w:rPr>
          <w:rFonts w:ascii="Times New Roman" w:hAnsi="Times New Roman"/>
          <w:szCs w:val="28"/>
          <w:lang w:val="vi-VN"/>
        </w:rPr>
        <w:t xml:space="preserve"> lực Việt Nam </w:t>
      </w:r>
      <w:r w:rsidR="00E967A5" w:rsidRPr="00BD718B">
        <w:rPr>
          <w:rFonts w:ascii="Times New Roman" w:hAnsi="Times New Roman"/>
          <w:szCs w:val="28"/>
          <w:lang w:val="es-ES_tradnl"/>
        </w:rPr>
        <w:t>về việc tổ chức các hoạt động Tháng Công nhân năm 2025</w:t>
      </w:r>
      <w:r w:rsidR="000D232E">
        <w:rPr>
          <w:rFonts w:ascii="Times New Roman" w:hAnsi="Times New Roman"/>
          <w:szCs w:val="28"/>
          <w:lang w:val="es-ES_tradnl"/>
        </w:rPr>
        <w:t>.</w:t>
      </w:r>
      <w:r w:rsidR="003B2CB5">
        <w:rPr>
          <w:rFonts w:ascii="Times New Roman" w:hAnsi="Times New Roman"/>
          <w:szCs w:val="28"/>
        </w:rPr>
        <w:t xml:space="preserve"> </w:t>
      </w:r>
    </w:p>
    <w:p w14:paraId="6A24422B" w14:textId="60C770B1" w:rsidR="00D07D92" w:rsidRPr="00885B6A" w:rsidRDefault="00700899" w:rsidP="00081784">
      <w:pPr>
        <w:pStyle w:val="BodyText3"/>
        <w:spacing w:line="340" w:lineRule="atLeast"/>
        <w:ind w:firstLine="720"/>
        <w:rPr>
          <w:rFonts w:ascii="Times New Roman" w:hAnsi="Times New Roman"/>
          <w:szCs w:val="28"/>
          <w:lang w:val="vi-VN"/>
        </w:rPr>
      </w:pPr>
      <w:r w:rsidRPr="00E967A5">
        <w:rPr>
          <w:rFonts w:ascii="Times New Roman" w:hAnsi="Times New Roman"/>
          <w:szCs w:val="28"/>
          <w:lang w:val="pt-BR"/>
        </w:rPr>
        <w:t>Thực</w:t>
      </w:r>
      <w:r w:rsidRPr="00BD718B">
        <w:rPr>
          <w:rFonts w:ascii="Times New Roman" w:hAnsi="Times New Roman"/>
          <w:szCs w:val="28"/>
          <w:lang w:val="vi-VN"/>
        </w:rPr>
        <w:t xml:space="preserve"> hiện </w:t>
      </w:r>
      <w:r>
        <w:rPr>
          <w:rFonts w:ascii="Times New Roman" w:hAnsi="Times New Roman"/>
          <w:szCs w:val="28"/>
        </w:rPr>
        <w:t>ý kiến</w:t>
      </w:r>
      <w:r w:rsidR="00B12C1C">
        <w:rPr>
          <w:rFonts w:ascii="Times New Roman" w:hAnsi="Times New Roman"/>
          <w:szCs w:val="28"/>
        </w:rPr>
        <w:t xml:space="preserve"> </w:t>
      </w:r>
      <w:r w:rsidR="00081784">
        <w:rPr>
          <w:rFonts w:ascii="Times New Roman" w:hAnsi="Times New Roman"/>
          <w:szCs w:val="28"/>
        </w:rPr>
        <w:t>c</w:t>
      </w:r>
      <w:r w:rsidR="003B2CB5">
        <w:rPr>
          <w:rFonts w:ascii="Times New Roman" w:hAnsi="Times New Roman"/>
          <w:szCs w:val="28"/>
        </w:rPr>
        <w:t xml:space="preserve">hỉ đạo của Đảng </w:t>
      </w:r>
      <w:r w:rsidR="009500D4">
        <w:rPr>
          <w:rFonts w:ascii="Times New Roman" w:hAnsi="Times New Roman"/>
          <w:szCs w:val="28"/>
        </w:rPr>
        <w:t>ủy EVN</w:t>
      </w:r>
      <w:r w:rsidR="00081784">
        <w:rPr>
          <w:rFonts w:ascii="Times New Roman" w:hAnsi="Times New Roman"/>
          <w:szCs w:val="28"/>
        </w:rPr>
        <w:t xml:space="preserve"> và </w:t>
      </w:r>
      <w:r w:rsidR="00D07D92" w:rsidRPr="00885B6A">
        <w:rPr>
          <w:rFonts w:ascii="Times New Roman" w:hAnsi="Times New Roman"/>
          <w:szCs w:val="28"/>
          <w:lang w:val="pt-BR"/>
        </w:rPr>
        <w:t xml:space="preserve">Chương trình công tác năm 2025 của Công đoàn Điện lực Việt Nam; </w:t>
      </w:r>
      <w:r w:rsidR="00D07D92" w:rsidRPr="004B1B3E">
        <w:rPr>
          <w:rFonts w:ascii="Times New Roman" w:hAnsi="Times New Roman"/>
          <w:szCs w:val="28"/>
          <w:lang w:val="vi-VN"/>
        </w:rPr>
        <w:t xml:space="preserve">Công đoàn </w:t>
      </w:r>
      <w:r w:rsidR="000821D4" w:rsidRPr="004B1B3E">
        <w:rPr>
          <w:rFonts w:ascii="Times New Roman" w:hAnsi="Times New Roman"/>
          <w:szCs w:val="28"/>
          <w:lang w:val="vi-VN"/>
        </w:rPr>
        <w:t xml:space="preserve">Điện lực Việt </w:t>
      </w:r>
      <w:r w:rsidR="00DE5B20" w:rsidRPr="004B1B3E">
        <w:rPr>
          <w:rFonts w:ascii="Times New Roman" w:hAnsi="Times New Roman"/>
          <w:szCs w:val="28"/>
          <w:lang w:val="vi-VN"/>
        </w:rPr>
        <w:t>Nam</w:t>
      </w:r>
      <w:r w:rsidR="001C598A">
        <w:rPr>
          <w:rFonts w:ascii="Times New Roman" w:hAnsi="Times New Roman"/>
          <w:szCs w:val="28"/>
        </w:rPr>
        <w:t xml:space="preserve"> </w:t>
      </w:r>
      <w:r w:rsidR="00547AD7" w:rsidRPr="004B1B3E">
        <w:rPr>
          <w:rFonts w:ascii="Times New Roman" w:hAnsi="Times New Roman"/>
          <w:szCs w:val="28"/>
          <w:lang w:val="vi-VN"/>
        </w:rPr>
        <w:t xml:space="preserve">thông báo </w:t>
      </w:r>
      <w:r w:rsidR="00E967A5" w:rsidRPr="00763804">
        <w:rPr>
          <w:rFonts w:ascii="Times New Roman" w:hAnsi="Times New Roman"/>
          <w:szCs w:val="28"/>
          <w:lang w:val="pt-BR"/>
        </w:rPr>
        <w:t xml:space="preserve">Tổ chức Lễ phát động Tháng Công nhân 2025 </w:t>
      </w:r>
      <w:r w:rsidR="006C639B">
        <w:rPr>
          <w:rFonts w:ascii="Times New Roman" w:hAnsi="Times New Roman"/>
          <w:szCs w:val="28"/>
          <w:lang w:val="pt-BR"/>
        </w:rPr>
        <w:t xml:space="preserve">và </w:t>
      </w:r>
      <w:r w:rsidR="00E967A5" w:rsidRPr="00763804">
        <w:rPr>
          <w:rFonts w:ascii="Times New Roman" w:hAnsi="Times New Roman"/>
          <w:szCs w:val="28"/>
          <w:lang w:val="pt-BR"/>
        </w:rPr>
        <w:t>Phát động phong trào thi đua “Lao động sáng tạo”, Chương trình “10 nghìn sáng kiến trong EVN” giai đoạn 2025-2028</w:t>
      </w:r>
      <w:r w:rsidR="00D07D92" w:rsidRPr="00885B6A">
        <w:rPr>
          <w:rFonts w:ascii="Times New Roman" w:hAnsi="Times New Roman"/>
          <w:bCs/>
          <w:szCs w:val="28"/>
          <w:lang w:val="vi-VN"/>
        </w:rPr>
        <w:t>, cụ thể</w:t>
      </w:r>
      <w:r w:rsidR="00D07D92" w:rsidRPr="00885B6A">
        <w:rPr>
          <w:rFonts w:ascii="Times New Roman" w:hAnsi="Times New Roman"/>
          <w:szCs w:val="28"/>
          <w:lang w:val="vi-VN"/>
        </w:rPr>
        <w:t xml:space="preserve"> như sau:</w:t>
      </w:r>
    </w:p>
    <w:p w14:paraId="7F14A60C" w14:textId="0CBF84EC" w:rsidR="00561321" w:rsidRPr="004B1B3E" w:rsidRDefault="00561321" w:rsidP="00302560">
      <w:pPr>
        <w:pStyle w:val="BodyText3"/>
        <w:spacing w:before="120" w:after="0" w:line="300" w:lineRule="exact"/>
        <w:ind w:firstLine="720"/>
        <w:rPr>
          <w:rFonts w:ascii="Times New Roman" w:hAnsi="Times New Roman"/>
          <w:b/>
          <w:bCs/>
          <w:szCs w:val="28"/>
          <w:lang w:val="vi-VN"/>
        </w:rPr>
      </w:pPr>
      <w:r w:rsidRPr="004B1B3E">
        <w:rPr>
          <w:rFonts w:ascii="Times New Roman" w:hAnsi="Times New Roman"/>
          <w:b/>
          <w:bCs/>
          <w:szCs w:val="28"/>
          <w:lang w:val="vi-VN"/>
        </w:rPr>
        <w:t>I. Thời gian, địa điểm và thành phần</w:t>
      </w:r>
    </w:p>
    <w:p w14:paraId="52E880DA" w14:textId="56DD75E4" w:rsidR="000D5775" w:rsidRPr="004F0EC5" w:rsidRDefault="000D5775" w:rsidP="00E763AF">
      <w:pPr>
        <w:pStyle w:val="BodyText3"/>
        <w:spacing w:line="340" w:lineRule="atLeast"/>
        <w:ind w:firstLine="720"/>
        <w:rPr>
          <w:rFonts w:ascii="Times New Roman" w:hAnsi="Times New Roman"/>
          <w:szCs w:val="28"/>
          <w:lang w:val="es-ES_tradnl"/>
        </w:rPr>
      </w:pPr>
      <w:r w:rsidRPr="004F0EC5">
        <w:rPr>
          <w:rFonts w:ascii="Times New Roman" w:hAnsi="Times New Roman"/>
          <w:szCs w:val="28"/>
          <w:lang w:val="vi-VN"/>
        </w:rPr>
        <w:t>1. Thời gian:</w:t>
      </w:r>
      <w:r w:rsidRPr="004F0EC5">
        <w:rPr>
          <w:rFonts w:ascii="Times New Roman" w:hAnsi="Times New Roman"/>
          <w:i/>
          <w:iCs/>
          <w:szCs w:val="28"/>
          <w:lang w:val="vi-VN"/>
        </w:rPr>
        <w:t xml:space="preserve"> </w:t>
      </w:r>
      <w:r w:rsidR="006C639B" w:rsidRPr="004F0EC5">
        <w:rPr>
          <w:rFonts w:ascii="Times New Roman" w:hAnsi="Times New Roman"/>
          <w:szCs w:val="28"/>
        </w:rPr>
        <w:t>N</w:t>
      </w:r>
      <w:r w:rsidR="00E763AF" w:rsidRPr="004F0EC5">
        <w:rPr>
          <w:rFonts w:ascii="Times New Roman" w:hAnsi="Times New Roman"/>
          <w:szCs w:val="28"/>
          <w:lang w:val="es-ES_tradnl"/>
        </w:rPr>
        <w:t xml:space="preserve">gày 24/4/2025 </w:t>
      </w:r>
      <w:r w:rsidRPr="004F0EC5">
        <w:rPr>
          <w:rFonts w:ascii="Times New Roman" w:hAnsi="Times New Roman"/>
          <w:szCs w:val="28"/>
          <w:lang w:val="vi-VN"/>
        </w:rPr>
        <w:t xml:space="preserve">(Thứ </w:t>
      </w:r>
      <w:r w:rsidR="00E763AF" w:rsidRPr="004F0EC5">
        <w:rPr>
          <w:rFonts w:ascii="Times New Roman" w:hAnsi="Times New Roman"/>
          <w:szCs w:val="28"/>
          <w:lang w:val="vi-VN"/>
        </w:rPr>
        <w:t>5</w:t>
      </w:r>
      <w:r w:rsidRPr="004F0EC5">
        <w:rPr>
          <w:rFonts w:ascii="Times New Roman" w:hAnsi="Times New Roman"/>
          <w:szCs w:val="28"/>
          <w:lang w:val="vi-VN"/>
        </w:rPr>
        <w:t>).</w:t>
      </w:r>
    </w:p>
    <w:p w14:paraId="480BA772" w14:textId="613B24C6" w:rsidR="00E763AF" w:rsidRPr="004F0EC5" w:rsidRDefault="000D5775" w:rsidP="00925FC0">
      <w:pPr>
        <w:pStyle w:val="BodyText3"/>
        <w:spacing w:before="0" w:after="0" w:line="300" w:lineRule="exact"/>
        <w:ind w:firstLine="720"/>
        <w:rPr>
          <w:rFonts w:ascii="Times New Roman" w:hAnsi="Times New Roman"/>
          <w:szCs w:val="28"/>
          <w:lang w:val="vi-VN"/>
        </w:rPr>
      </w:pPr>
      <w:r w:rsidRPr="004F0EC5">
        <w:rPr>
          <w:rFonts w:ascii="Times New Roman" w:hAnsi="Times New Roman"/>
          <w:szCs w:val="28"/>
          <w:lang w:val="vi-VN"/>
        </w:rPr>
        <w:t>2. Địa điểm:</w:t>
      </w:r>
      <w:r w:rsidR="00925FC0" w:rsidRPr="004F0EC5">
        <w:rPr>
          <w:rFonts w:ascii="Times New Roman" w:hAnsi="Times New Roman"/>
          <w:i/>
          <w:iCs/>
          <w:szCs w:val="28"/>
        </w:rPr>
        <w:t xml:space="preserve"> </w:t>
      </w:r>
      <w:r w:rsidR="00E763AF" w:rsidRPr="004F0EC5">
        <w:rPr>
          <w:rFonts w:ascii="Times New Roman" w:hAnsi="Times New Roman"/>
          <w:szCs w:val="28"/>
          <w:lang w:val="es-ES_tradnl"/>
        </w:rPr>
        <w:t>Công ty Cổ</w:t>
      </w:r>
      <w:r w:rsidR="00E763AF" w:rsidRPr="004F0EC5">
        <w:rPr>
          <w:rFonts w:ascii="Times New Roman" w:hAnsi="Times New Roman"/>
          <w:szCs w:val="28"/>
          <w:lang w:val="vi-VN"/>
        </w:rPr>
        <w:t xml:space="preserve"> phần </w:t>
      </w:r>
      <w:r w:rsidR="00E763AF" w:rsidRPr="004F0EC5">
        <w:rPr>
          <w:rFonts w:ascii="Times New Roman" w:hAnsi="Times New Roman"/>
          <w:szCs w:val="28"/>
          <w:lang w:val="es-ES_tradnl"/>
        </w:rPr>
        <w:t xml:space="preserve">Nhiệt điện </w:t>
      </w:r>
      <w:r w:rsidR="00E763AF" w:rsidRPr="004F0EC5">
        <w:rPr>
          <w:rFonts w:ascii="Times New Roman" w:hAnsi="Times New Roman"/>
          <w:szCs w:val="28"/>
          <w:lang w:val="vi-VN"/>
        </w:rPr>
        <w:t>Quảng Ninh</w:t>
      </w:r>
      <w:r w:rsidR="00E763AF" w:rsidRPr="004F0EC5">
        <w:rPr>
          <w:rFonts w:ascii="Times New Roman" w:hAnsi="Times New Roman"/>
          <w:szCs w:val="28"/>
          <w:lang w:val="es-ES_tradnl"/>
        </w:rPr>
        <w:t>, Tổng công ty Phát điện 1</w:t>
      </w:r>
      <w:r w:rsidR="00E763AF" w:rsidRPr="004F0EC5">
        <w:rPr>
          <w:rFonts w:ascii="Times New Roman" w:hAnsi="Times New Roman"/>
          <w:szCs w:val="28"/>
          <w:lang w:val="vi-VN"/>
        </w:rPr>
        <w:t xml:space="preserve">, </w:t>
      </w:r>
      <w:r w:rsidR="00925FC0" w:rsidRPr="004F0EC5">
        <w:rPr>
          <w:rFonts w:ascii="Times New Roman" w:hAnsi="Times New Roman"/>
          <w:szCs w:val="28"/>
        </w:rPr>
        <w:t xml:space="preserve">địa chỉ </w:t>
      </w:r>
      <w:r w:rsidR="00E763AF" w:rsidRPr="004F0EC5">
        <w:rPr>
          <w:rFonts w:ascii="Times New Roman" w:hAnsi="Times New Roman"/>
          <w:szCs w:val="28"/>
          <w:lang w:val="vi-VN"/>
        </w:rPr>
        <w:t xml:space="preserve">Tổ 33 </w:t>
      </w:r>
      <w:r w:rsidR="005C13EE" w:rsidRPr="004F0EC5">
        <w:rPr>
          <w:rFonts w:ascii="Times New Roman" w:hAnsi="Times New Roman"/>
          <w:szCs w:val="28"/>
        </w:rPr>
        <w:t>-</w:t>
      </w:r>
      <w:r w:rsidR="00E763AF" w:rsidRPr="004F0EC5">
        <w:rPr>
          <w:rFonts w:ascii="Times New Roman" w:hAnsi="Times New Roman"/>
          <w:szCs w:val="28"/>
          <w:lang w:val="vi-VN"/>
        </w:rPr>
        <w:t xml:space="preserve"> Khu 5 </w:t>
      </w:r>
      <w:r w:rsidR="005C13EE" w:rsidRPr="004F0EC5">
        <w:rPr>
          <w:rFonts w:ascii="Times New Roman" w:hAnsi="Times New Roman"/>
          <w:szCs w:val="28"/>
        </w:rPr>
        <w:t>-</w:t>
      </w:r>
      <w:r w:rsidR="00E763AF" w:rsidRPr="004F0EC5">
        <w:rPr>
          <w:rFonts w:ascii="Times New Roman" w:hAnsi="Times New Roman"/>
          <w:szCs w:val="28"/>
          <w:lang w:val="vi-VN"/>
        </w:rPr>
        <w:t xml:space="preserve"> Phường Hà Khánh, thành phố Hạ Long, tỉnh Quảng Ninh.</w:t>
      </w:r>
    </w:p>
    <w:p w14:paraId="688BEAE8" w14:textId="18003082" w:rsidR="000D5775" w:rsidRPr="004F0EC5" w:rsidRDefault="00984AD0" w:rsidP="004B1B3E">
      <w:pPr>
        <w:pStyle w:val="BodyText3"/>
        <w:spacing w:before="0" w:after="0" w:line="300" w:lineRule="exact"/>
        <w:ind w:firstLine="720"/>
        <w:rPr>
          <w:rFonts w:ascii="Times New Roman" w:hAnsi="Times New Roman"/>
          <w:szCs w:val="28"/>
          <w:lang w:val="vi-VN"/>
        </w:rPr>
      </w:pPr>
      <w:r w:rsidRPr="004F0EC5">
        <w:rPr>
          <w:rFonts w:ascii="Times New Roman" w:hAnsi="Times New Roman"/>
          <w:szCs w:val="28"/>
        </w:rPr>
        <w:t>3</w:t>
      </w:r>
      <w:r w:rsidR="000D5775" w:rsidRPr="004F0EC5">
        <w:rPr>
          <w:rFonts w:ascii="Times New Roman" w:hAnsi="Times New Roman"/>
          <w:szCs w:val="28"/>
          <w:lang w:val="vi-VN"/>
        </w:rPr>
        <w:t>. Thành phần tham dự</w:t>
      </w:r>
    </w:p>
    <w:p w14:paraId="5ABFAA76" w14:textId="313947FF" w:rsidR="000D5775" w:rsidRPr="008B06D1" w:rsidRDefault="005E1B27" w:rsidP="009E2E14">
      <w:pPr>
        <w:pStyle w:val="BodyText3"/>
        <w:spacing w:before="0" w:after="0" w:line="300" w:lineRule="exact"/>
        <w:ind w:firstLine="720"/>
        <w:rPr>
          <w:rFonts w:ascii="Times New Roman" w:hAnsi="Times New Roman"/>
          <w:i/>
          <w:iCs/>
          <w:szCs w:val="28"/>
          <w:lang w:val="vi-VN"/>
        </w:rPr>
      </w:pPr>
      <w:r>
        <w:rPr>
          <w:rFonts w:ascii="Times New Roman" w:hAnsi="Times New Roman"/>
          <w:i/>
          <w:iCs/>
          <w:szCs w:val="28"/>
        </w:rPr>
        <w:t>3</w:t>
      </w:r>
      <w:r w:rsidR="000D5775" w:rsidRPr="008B06D1">
        <w:rPr>
          <w:rFonts w:ascii="Times New Roman" w:hAnsi="Times New Roman"/>
          <w:i/>
          <w:iCs/>
          <w:szCs w:val="28"/>
          <w:lang w:val="vi-VN"/>
        </w:rPr>
        <w:t xml:space="preserve">.1. </w:t>
      </w:r>
      <w:r w:rsidR="008B06D1" w:rsidRPr="008B06D1">
        <w:rPr>
          <w:rFonts w:ascii="Times New Roman" w:hAnsi="Times New Roman"/>
          <w:i/>
          <w:iCs/>
          <w:szCs w:val="28"/>
          <w:lang w:val="vi-VN"/>
        </w:rPr>
        <w:t>Đ</w:t>
      </w:r>
      <w:r w:rsidR="002A148E">
        <w:rPr>
          <w:rFonts w:ascii="Times New Roman" w:hAnsi="Times New Roman"/>
          <w:i/>
          <w:iCs/>
          <w:szCs w:val="28"/>
        </w:rPr>
        <w:t xml:space="preserve">ại </w:t>
      </w:r>
      <w:r w:rsidR="008B06D1" w:rsidRPr="008B06D1">
        <w:rPr>
          <w:rFonts w:ascii="Times New Roman" w:hAnsi="Times New Roman"/>
          <w:i/>
          <w:iCs/>
          <w:szCs w:val="28"/>
          <w:lang w:val="vi-VN"/>
        </w:rPr>
        <w:t>biểu khách mời</w:t>
      </w:r>
      <w:r w:rsidR="000D5775" w:rsidRPr="008B06D1">
        <w:rPr>
          <w:rFonts w:ascii="Times New Roman" w:hAnsi="Times New Roman"/>
          <w:i/>
          <w:iCs/>
          <w:szCs w:val="28"/>
          <w:lang w:val="vi-VN"/>
        </w:rPr>
        <w:t xml:space="preserve">: </w:t>
      </w:r>
    </w:p>
    <w:p w14:paraId="6706238B" w14:textId="5CFC7362" w:rsidR="008B06D1" w:rsidRPr="00644EF7" w:rsidRDefault="008B06D1" w:rsidP="009E2E14">
      <w:pPr>
        <w:pStyle w:val="BodyText3"/>
        <w:spacing w:line="340" w:lineRule="atLeast"/>
        <w:ind w:firstLine="720"/>
        <w:rPr>
          <w:rFonts w:ascii="Times New Roman" w:hAnsi="Times New Roman"/>
          <w:bCs/>
          <w:szCs w:val="28"/>
        </w:rPr>
      </w:pPr>
      <w:r w:rsidRPr="00BD718B">
        <w:rPr>
          <w:rFonts w:ascii="Times New Roman" w:hAnsi="Times New Roman"/>
          <w:bCs/>
          <w:szCs w:val="28"/>
          <w:lang w:val="vi-VN"/>
        </w:rPr>
        <w:t xml:space="preserve">- </w:t>
      </w:r>
      <w:r w:rsidR="00AB1557">
        <w:rPr>
          <w:rFonts w:ascii="Times New Roman" w:hAnsi="Times New Roman"/>
          <w:bCs/>
          <w:szCs w:val="28"/>
        </w:rPr>
        <w:t xml:space="preserve">Tổng Liên đoàn </w:t>
      </w:r>
      <w:r w:rsidR="00986E36">
        <w:rPr>
          <w:rFonts w:ascii="Times New Roman" w:hAnsi="Times New Roman"/>
          <w:bCs/>
          <w:szCs w:val="28"/>
        </w:rPr>
        <w:t xml:space="preserve">LĐVN: </w:t>
      </w:r>
      <w:r w:rsidRPr="00BD718B">
        <w:rPr>
          <w:rFonts w:ascii="Times New Roman" w:hAnsi="Times New Roman"/>
          <w:bCs/>
          <w:szCs w:val="28"/>
          <w:lang w:val="vi-VN"/>
        </w:rPr>
        <w:t>Lãnh đạo Tổng Liên đoàn</w:t>
      </w:r>
      <w:r w:rsidR="00986E36">
        <w:rPr>
          <w:rFonts w:ascii="Times New Roman" w:hAnsi="Times New Roman"/>
          <w:bCs/>
          <w:szCs w:val="28"/>
        </w:rPr>
        <w:t xml:space="preserve">; </w:t>
      </w:r>
      <w:r>
        <w:rPr>
          <w:rFonts w:ascii="Times New Roman" w:hAnsi="Times New Roman"/>
          <w:bCs/>
          <w:szCs w:val="28"/>
          <w:lang w:val="vi-VN"/>
        </w:rPr>
        <w:t>đại diện Ban Tuyên giáo - Nữ công, Chính sách Pháp luật và Quan hệ Lao động, Văn phòng</w:t>
      </w:r>
      <w:r w:rsidR="00644EF7">
        <w:rPr>
          <w:rFonts w:ascii="Times New Roman" w:hAnsi="Times New Roman"/>
          <w:bCs/>
          <w:szCs w:val="28"/>
        </w:rPr>
        <w:t>;</w:t>
      </w:r>
    </w:p>
    <w:p w14:paraId="718E70F2" w14:textId="6698ECB3" w:rsidR="008B06D1" w:rsidRPr="00BD718B" w:rsidRDefault="008B06D1" w:rsidP="009E2E14">
      <w:pPr>
        <w:pStyle w:val="BodyText3"/>
        <w:spacing w:line="340" w:lineRule="atLeast"/>
        <w:ind w:firstLine="720"/>
        <w:rPr>
          <w:rFonts w:ascii="Times New Roman" w:hAnsi="Times New Roman"/>
          <w:bCs/>
          <w:szCs w:val="28"/>
          <w:lang w:val="vi-VN"/>
        </w:rPr>
      </w:pPr>
      <w:r w:rsidRPr="00BD718B">
        <w:rPr>
          <w:rFonts w:ascii="Times New Roman" w:hAnsi="Times New Roman"/>
          <w:bCs/>
          <w:szCs w:val="28"/>
          <w:lang w:val="vi-VN"/>
        </w:rPr>
        <w:t xml:space="preserve">- </w:t>
      </w:r>
      <w:r w:rsidR="00986E36">
        <w:rPr>
          <w:rFonts w:ascii="Times New Roman" w:hAnsi="Times New Roman"/>
          <w:bCs/>
          <w:szCs w:val="28"/>
        </w:rPr>
        <w:t xml:space="preserve">Tập đoàn ĐLVN: </w:t>
      </w:r>
      <w:r w:rsidRPr="00BD718B">
        <w:rPr>
          <w:rFonts w:ascii="Times New Roman" w:hAnsi="Times New Roman"/>
          <w:bCs/>
          <w:szCs w:val="28"/>
          <w:lang w:val="vi-VN"/>
        </w:rPr>
        <w:t>Lãnh đạo Đảng ủy</w:t>
      </w:r>
      <w:r w:rsidR="0058335E">
        <w:rPr>
          <w:rFonts w:ascii="Times New Roman" w:hAnsi="Times New Roman"/>
          <w:bCs/>
          <w:szCs w:val="28"/>
        </w:rPr>
        <w:t>; L</w:t>
      </w:r>
      <w:r w:rsidRPr="00BD718B">
        <w:rPr>
          <w:rFonts w:ascii="Times New Roman" w:hAnsi="Times New Roman"/>
          <w:bCs/>
          <w:szCs w:val="28"/>
          <w:lang w:val="vi-VN"/>
        </w:rPr>
        <w:t>ãnh đạo Tập đoàn; Bí thư Đoàn Thanh niên</w:t>
      </w:r>
      <w:r w:rsidR="0058335E">
        <w:rPr>
          <w:rFonts w:ascii="Times New Roman" w:hAnsi="Times New Roman"/>
          <w:bCs/>
          <w:szCs w:val="28"/>
        </w:rPr>
        <w:t xml:space="preserve">; </w:t>
      </w:r>
      <w:r>
        <w:rPr>
          <w:rFonts w:ascii="Times New Roman" w:hAnsi="Times New Roman"/>
          <w:bCs/>
          <w:szCs w:val="28"/>
          <w:lang w:val="vi-VN"/>
        </w:rPr>
        <w:t xml:space="preserve"> đại diện </w:t>
      </w:r>
      <w:r w:rsidR="005516A3">
        <w:rPr>
          <w:rFonts w:ascii="Times New Roman" w:hAnsi="Times New Roman"/>
          <w:bCs/>
          <w:szCs w:val="28"/>
        </w:rPr>
        <w:t>L</w:t>
      </w:r>
      <w:r>
        <w:rPr>
          <w:rFonts w:ascii="Times New Roman" w:hAnsi="Times New Roman"/>
          <w:bCs/>
          <w:szCs w:val="28"/>
          <w:lang w:val="vi-VN"/>
        </w:rPr>
        <w:t xml:space="preserve">ãnh đạo các </w:t>
      </w:r>
      <w:r w:rsidR="005516A3">
        <w:rPr>
          <w:rFonts w:ascii="Times New Roman" w:hAnsi="Times New Roman"/>
          <w:bCs/>
          <w:szCs w:val="28"/>
        </w:rPr>
        <w:t>B</w:t>
      </w:r>
      <w:r>
        <w:rPr>
          <w:rFonts w:ascii="Times New Roman" w:hAnsi="Times New Roman"/>
          <w:bCs/>
          <w:szCs w:val="28"/>
          <w:lang w:val="vi-VN"/>
        </w:rPr>
        <w:t>an: Tổ chức nhân sự</w:t>
      </w:r>
      <w:r w:rsidR="003D3F31">
        <w:rPr>
          <w:rFonts w:ascii="Times New Roman" w:hAnsi="Times New Roman"/>
          <w:bCs/>
          <w:szCs w:val="28"/>
        </w:rPr>
        <w:t xml:space="preserve">, </w:t>
      </w:r>
      <w:r>
        <w:rPr>
          <w:rFonts w:ascii="Times New Roman" w:hAnsi="Times New Roman"/>
          <w:bCs/>
          <w:szCs w:val="28"/>
          <w:lang w:val="vi-VN"/>
        </w:rPr>
        <w:t>Truyền thông</w:t>
      </w:r>
      <w:r w:rsidR="004124C4">
        <w:rPr>
          <w:rFonts w:ascii="Times New Roman" w:hAnsi="Times New Roman"/>
          <w:bCs/>
          <w:szCs w:val="28"/>
        </w:rPr>
        <w:t>,</w:t>
      </w:r>
      <w:r>
        <w:rPr>
          <w:rFonts w:ascii="Times New Roman" w:hAnsi="Times New Roman"/>
          <w:bCs/>
          <w:szCs w:val="28"/>
          <w:lang w:val="vi-VN"/>
        </w:rPr>
        <w:t xml:space="preserve"> An toàn</w:t>
      </w:r>
      <w:r w:rsidR="004124C4">
        <w:rPr>
          <w:rFonts w:ascii="Times New Roman" w:hAnsi="Times New Roman"/>
          <w:bCs/>
          <w:szCs w:val="28"/>
        </w:rPr>
        <w:t>,</w:t>
      </w:r>
      <w:r>
        <w:rPr>
          <w:rFonts w:ascii="Times New Roman" w:hAnsi="Times New Roman"/>
          <w:bCs/>
          <w:szCs w:val="28"/>
          <w:lang w:val="vi-VN"/>
        </w:rPr>
        <w:t xml:space="preserve"> Ban KHCN&amp;MT</w:t>
      </w:r>
      <w:r w:rsidR="004124C4">
        <w:rPr>
          <w:rFonts w:ascii="Times New Roman" w:hAnsi="Times New Roman"/>
          <w:bCs/>
          <w:szCs w:val="28"/>
        </w:rPr>
        <w:t>,</w:t>
      </w:r>
      <w:r>
        <w:rPr>
          <w:rFonts w:ascii="Times New Roman" w:hAnsi="Times New Roman"/>
          <w:bCs/>
          <w:szCs w:val="28"/>
          <w:lang w:val="vi-VN"/>
        </w:rPr>
        <w:t xml:space="preserve"> Ban Tuyên giáo Đảng ủy;</w:t>
      </w:r>
      <w:r w:rsidRPr="008B06D1">
        <w:rPr>
          <w:rFonts w:ascii="Times New Roman" w:hAnsi="Times New Roman"/>
          <w:bCs/>
          <w:szCs w:val="28"/>
          <w:lang w:val="vi-VN"/>
        </w:rPr>
        <w:t xml:space="preserve"> </w:t>
      </w:r>
      <w:r w:rsidR="004124C4">
        <w:rPr>
          <w:rFonts w:ascii="Times New Roman" w:hAnsi="Times New Roman"/>
          <w:bCs/>
          <w:szCs w:val="28"/>
        </w:rPr>
        <w:t xml:space="preserve">đại diện lãnh đạo </w:t>
      </w:r>
      <w:r w:rsidRPr="008B06D1">
        <w:rPr>
          <w:rFonts w:ascii="Times New Roman" w:hAnsi="Times New Roman"/>
          <w:bCs/>
          <w:szCs w:val="28"/>
          <w:lang w:val="vi-VN"/>
        </w:rPr>
        <w:t>Công ty Viễn</w:t>
      </w:r>
      <w:r>
        <w:rPr>
          <w:rFonts w:ascii="Times New Roman" w:hAnsi="Times New Roman"/>
          <w:bCs/>
          <w:szCs w:val="28"/>
          <w:lang w:val="vi-VN"/>
        </w:rPr>
        <w:t xml:space="preserve"> thông </w:t>
      </w:r>
      <w:r w:rsidR="005516A3">
        <w:rPr>
          <w:rFonts w:ascii="Times New Roman" w:hAnsi="Times New Roman"/>
          <w:bCs/>
          <w:szCs w:val="28"/>
        </w:rPr>
        <w:t>Đ</w:t>
      </w:r>
      <w:r>
        <w:rPr>
          <w:rFonts w:ascii="Times New Roman" w:hAnsi="Times New Roman"/>
          <w:bCs/>
          <w:szCs w:val="28"/>
          <w:lang w:val="vi-VN"/>
        </w:rPr>
        <w:t xml:space="preserve">iện lực và </w:t>
      </w:r>
      <w:r w:rsidR="005516A3">
        <w:rPr>
          <w:rFonts w:ascii="Times New Roman" w:hAnsi="Times New Roman"/>
          <w:bCs/>
          <w:szCs w:val="28"/>
        </w:rPr>
        <w:t>C</w:t>
      </w:r>
      <w:r>
        <w:rPr>
          <w:rFonts w:ascii="Times New Roman" w:hAnsi="Times New Roman"/>
          <w:bCs/>
          <w:szCs w:val="28"/>
          <w:lang w:val="vi-VN"/>
        </w:rPr>
        <w:t xml:space="preserve">ông nghệ thông tin </w:t>
      </w:r>
      <w:r w:rsidRPr="008B06D1">
        <w:rPr>
          <w:rFonts w:ascii="Times New Roman" w:hAnsi="Times New Roman"/>
          <w:bCs/>
          <w:szCs w:val="28"/>
          <w:lang w:val="vi-VN"/>
        </w:rPr>
        <w:t>(EVNICT)</w:t>
      </w:r>
      <w:r>
        <w:rPr>
          <w:rFonts w:ascii="Times New Roman" w:hAnsi="Times New Roman"/>
          <w:bCs/>
          <w:szCs w:val="28"/>
          <w:lang w:val="vi-VN"/>
        </w:rPr>
        <w:t>.</w:t>
      </w:r>
    </w:p>
    <w:p w14:paraId="39330943" w14:textId="38F51249" w:rsidR="008B06D1" w:rsidRPr="008B06D1" w:rsidRDefault="008B06D1" w:rsidP="009E2E14">
      <w:pPr>
        <w:pStyle w:val="BodyText3"/>
        <w:spacing w:line="340" w:lineRule="atLeast"/>
        <w:ind w:firstLine="720"/>
        <w:rPr>
          <w:rFonts w:ascii="Times New Roman" w:hAnsi="Times New Roman"/>
          <w:szCs w:val="28"/>
          <w:lang w:val="vi-VN"/>
        </w:rPr>
      </w:pPr>
      <w:r w:rsidRPr="00BD718B">
        <w:rPr>
          <w:rFonts w:ascii="Times New Roman" w:hAnsi="Times New Roman"/>
          <w:szCs w:val="28"/>
          <w:lang w:val="es-ES_tradnl"/>
        </w:rPr>
        <w:t>- Lãnh đạo chuyên môn và Chủ tịch công đoàn</w:t>
      </w:r>
      <w:r w:rsidRPr="00BD718B">
        <w:rPr>
          <w:rFonts w:ascii="Times New Roman" w:hAnsi="Times New Roman"/>
          <w:szCs w:val="28"/>
          <w:lang w:val="vi-VN"/>
        </w:rPr>
        <w:t xml:space="preserve"> một số đơn vị khu vực</w:t>
      </w:r>
      <w:r>
        <w:rPr>
          <w:rFonts w:ascii="Times New Roman" w:hAnsi="Times New Roman"/>
          <w:szCs w:val="28"/>
          <w:lang w:val="vi-VN"/>
        </w:rPr>
        <w:t xml:space="preserve"> tỉnh</w:t>
      </w:r>
      <w:r w:rsidRPr="00BD718B">
        <w:rPr>
          <w:rFonts w:ascii="Times New Roman" w:hAnsi="Times New Roman"/>
          <w:szCs w:val="28"/>
          <w:lang w:val="vi-VN"/>
        </w:rPr>
        <w:t xml:space="preserve"> Quảng Ninh</w:t>
      </w:r>
      <w:r w:rsidRPr="008B06D1">
        <w:rPr>
          <w:rFonts w:ascii="Times New Roman" w:hAnsi="Times New Roman"/>
          <w:szCs w:val="28"/>
          <w:lang w:val="vi-VN"/>
        </w:rPr>
        <w:t xml:space="preserve">: </w:t>
      </w:r>
      <w:r w:rsidRPr="00BD718B">
        <w:rPr>
          <w:rFonts w:ascii="Times New Roman" w:hAnsi="Times New Roman"/>
          <w:szCs w:val="28"/>
          <w:lang w:val="es-ES_tradnl"/>
        </w:rPr>
        <w:t>Tổng công ty Phát điện 1</w:t>
      </w:r>
      <w:r>
        <w:rPr>
          <w:rFonts w:ascii="Times New Roman" w:hAnsi="Times New Roman"/>
          <w:szCs w:val="28"/>
          <w:lang w:val="es-ES_tradnl"/>
        </w:rPr>
        <w:t>;</w:t>
      </w:r>
      <w:r w:rsidRPr="00BD718B">
        <w:rPr>
          <w:rFonts w:ascii="Times New Roman" w:hAnsi="Times New Roman"/>
          <w:szCs w:val="28"/>
          <w:lang w:val="es-ES_tradnl"/>
        </w:rPr>
        <w:t xml:space="preserve"> Công</w:t>
      </w:r>
      <w:r w:rsidRPr="00BD718B">
        <w:rPr>
          <w:rFonts w:ascii="Times New Roman" w:hAnsi="Times New Roman"/>
          <w:szCs w:val="28"/>
          <w:lang w:val="vi-VN"/>
        </w:rPr>
        <w:t xml:space="preserve"> ty CP Nhiệt điện Quảng Ninh</w:t>
      </w:r>
      <w:r>
        <w:rPr>
          <w:rFonts w:ascii="Times New Roman" w:hAnsi="Times New Roman"/>
          <w:szCs w:val="28"/>
          <w:lang w:val="es-ES_tradnl"/>
        </w:rPr>
        <w:t xml:space="preserve">; </w:t>
      </w:r>
      <w:r w:rsidRPr="00BD718B">
        <w:rPr>
          <w:rFonts w:ascii="Times New Roman" w:hAnsi="Times New Roman"/>
          <w:szCs w:val="28"/>
          <w:lang w:val="es-ES_tradnl"/>
        </w:rPr>
        <w:t>Công</w:t>
      </w:r>
      <w:r w:rsidRPr="00BD718B">
        <w:rPr>
          <w:rFonts w:ascii="Times New Roman" w:hAnsi="Times New Roman"/>
          <w:szCs w:val="28"/>
          <w:lang w:val="vi-VN"/>
        </w:rPr>
        <w:t xml:space="preserve"> ty CP Nhiệt điện Mông Dương</w:t>
      </w:r>
      <w:r>
        <w:rPr>
          <w:rFonts w:ascii="Times New Roman" w:hAnsi="Times New Roman"/>
          <w:szCs w:val="28"/>
          <w:lang w:val="es-ES_tradnl"/>
        </w:rPr>
        <w:t xml:space="preserve">; </w:t>
      </w:r>
      <w:r w:rsidRPr="00BD718B">
        <w:rPr>
          <w:rFonts w:ascii="Times New Roman" w:hAnsi="Times New Roman"/>
          <w:szCs w:val="28"/>
          <w:lang w:val="vi-VN"/>
        </w:rPr>
        <w:t>Công ty Nhiệt điện Uông Bí</w:t>
      </w:r>
      <w:r w:rsidRPr="008B06D1">
        <w:rPr>
          <w:rFonts w:ascii="Times New Roman" w:hAnsi="Times New Roman"/>
          <w:szCs w:val="28"/>
          <w:lang w:val="vi-VN"/>
        </w:rPr>
        <w:t xml:space="preserve">; </w:t>
      </w:r>
      <w:r w:rsidRPr="00BD718B">
        <w:rPr>
          <w:rFonts w:ascii="Times New Roman" w:hAnsi="Times New Roman"/>
          <w:szCs w:val="28"/>
          <w:lang w:val="es-ES_tradnl"/>
        </w:rPr>
        <w:t>Công ty Điện</w:t>
      </w:r>
      <w:r w:rsidRPr="00BD718B">
        <w:rPr>
          <w:rFonts w:ascii="Times New Roman" w:hAnsi="Times New Roman"/>
          <w:szCs w:val="28"/>
          <w:lang w:val="vi-VN"/>
        </w:rPr>
        <w:t xml:space="preserve"> lực Quảng Ninh</w:t>
      </w:r>
      <w:r>
        <w:rPr>
          <w:rFonts w:ascii="Times New Roman" w:hAnsi="Times New Roman"/>
          <w:szCs w:val="28"/>
          <w:lang w:val="es-ES_tradnl"/>
        </w:rPr>
        <w:t xml:space="preserve">; </w:t>
      </w:r>
      <w:r w:rsidRPr="00BD718B">
        <w:rPr>
          <w:rFonts w:ascii="Times New Roman" w:hAnsi="Times New Roman"/>
          <w:szCs w:val="28"/>
          <w:lang w:val="vi-VN"/>
        </w:rPr>
        <w:t xml:space="preserve">Truyền tải điện </w:t>
      </w:r>
      <w:r w:rsidR="00D5360B">
        <w:rPr>
          <w:rFonts w:ascii="Times New Roman" w:hAnsi="Times New Roman"/>
          <w:szCs w:val="28"/>
        </w:rPr>
        <w:t xml:space="preserve">Đông Bắc </w:t>
      </w:r>
      <w:r w:rsidR="00067ABD">
        <w:rPr>
          <w:rFonts w:ascii="Times New Roman" w:hAnsi="Times New Roman"/>
          <w:szCs w:val="28"/>
        </w:rPr>
        <w:t>1</w:t>
      </w:r>
      <w:r w:rsidRPr="008B06D1">
        <w:rPr>
          <w:rFonts w:ascii="Times New Roman" w:hAnsi="Times New Roman"/>
          <w:szCs w:val="28"/>
          <w:lang w:val="vi-VN"/>
        </w:rPr>
        <w:t>.</w:t>
      </w:r>
    </w:p>
    <w:p w14:paraId="75F71159" w14:textId="7C0181D8" w:rsidR="008B06D1" w:rsidRPr="008B06D1" w:rsidRDefault="008B06D1" w:rsidP="008B06D1">
      <w:pPr>
        <w:pStyle w:val="BodyText3"/>
        <w:spacing w:line="340" w:lineRule="atLeast"/>
        <w:ind w:firstLine="720"/>
        <w:rPr>
          <w:rFonts w:ascii="Times New Roman" w:hAnsi="Times New Roman"/>
          <w:bCs/>
          <w:szCs w:val="28"/>
          <w:lang w:val="vi-VN"/>
        </w:rPr>
      </w:pPr>
      <w:r w:rsidRPr="00BD718B">
        <w:rPr>
          <w:rFonts w:ascii="Times New Roman" w:hAnsi="Times New Roman"/>
          <w:bCs/>
          <w:szCs w:val="28"/>
          <w:lang w:val="vi-VN"/>
        </w:rPr>
        <w:t xml:space="preserve">- Phóng viên Báo chí của Tổng Liên đoàn Lao động Việt Nam và Tập </w:t>
      </w:r>
      <w:r>
        <w:rPr>
          <w:rFonts w:ascii="Times New Roman" w:hAnsi="Times New Roman"/>
          <w:bCs/>
          <w:szCs w:val="28"/>
          <w:lang w:val="vi-VN"/>
        </w:rPr>
        <w:t>đoàn</w:t>
      </w:r>
      <w:r w:rsidRPr="008B06D1">
        <w:rPr>
          <w:rFonts w:ascii="Times New Roman" w:hAnsi="Times New Roman"/>
          <w:bCs/>
          <w:szCs w:val="28"/>
          <w:lang w:val="vi-VN"/>
        </w:rPr>
        <w:t>.</w:t>
      </w:r>
    </w:p>
    <w:p w14:paraId="22618483" w14:textId="63C22388" w:rsidR="008B06D1" w:rsidRPr="00BD718B" w:rsidRDefault="005E1B27" w:rsidP="008B06D1">
      <w:pPr>
        <w:pStyle w:val="BodyText3"/>
        <w:spacing w:line="340" w:lineRule="atLeast"/>
        <w:ind w:firstLine="720"/>
        <w:rPr>
          <w:rFonts w:ascii="Times New Roman" w:hAnsi="Times New Roman"/>
          <w:bCs/>
          <w:i/>
          <w:iCs/>
          <w:szCs w:val="28"/>
          <w:lang w:val="vi-VN"/>
        </w:rPr>
      </w:pPr>
      <w:r>
        <w:rPr>
          <w:rFonts w:ascii="Times New Roman" w:hAnsi="Times New Roman"/>
          <w:bCs/>
          <w:i/>
          <w:iCs/>
          <w:szCs w:val="28"/>
        </w:rPr>
        <w:t>3</w:t>
      </w:r>
      <w:r w:rsidR="008B06D1" w:rsidRPr="00BD718B">
        <w:rPr>
          <w:rFonts w:ascii="Times New Roman" w:hAnsi="Times New Roman"/>
          <w:bCs/>
          <w:i/>
          <w:iCs/>
          <w:szCs w:val="28"/>
          <w:lang w:val="vi-VN"/>
        </w:rPr>
        <w:t xml:space="preserve">.2. Đại biểu </w:t>
      </w:r>
      <w:r w:rsidR="00A0118A">
        <w:rPr>
          <w:rFonts w:ascii="Times New Roman" w:hAnsi="Times New Roman"/>
          <w:bCs/>
          <w:i/>
          <w:iCs/>
          <w:szCs w:val="28"/>
        </w:rPr>
        <w:t>triệu tập</w:t>
      </w:r>
      <w:r w:rsidR="0056138D">
        <w:rPr>
          <w:rFonts w:ascii="Times New Roman" w:hAnsi="Times New Roman"/>
          <w:bCs/>
          <w:i/>
          <w:iCs/>
          <w:szCs w:val="28"/>
        </w:rPr>
        <w:t>:</w:t>
      </w:r>
    </w:p>
    <w:p w14:paraId="12254EC3" w14:textId="2B1E9266" w:rsidR="008B06D1" w:rsidRDefault="008B06D1" w:rsidP="008B06D1">
      <w:pPr>
        <w:pStyle w:val="BodyText3"/>
        <w:spacing w:line="340" w:lineRule="atLeast"/>
        <w:ind w:firstLine="720"/>
        <w:rPr>
          <w:rFonts w:ascii="Times New Roman" w:hAnsi="Times New Roman"/>
          <w:szCs w:val="28"/>
          <w:lang w:val="vi-VN"/>
        </w:rPr>
      </w:pPr>
      <w:r w:rsidRPr="00BD718B">
        <w:rPr>
          <w:rFonts w:ascii="Times New Roman" w:hAnsi="Times New Roman"/>
          <w:szCs w:val="28"/>
          <w:lang w:val="es-ES_tradnl"/>
        </w:rPr>
        <w:t xml:space="preserve">- Chủ tịch </w:t>
      </w:r>
      <w:r w:rsidR="00466E30">
        <w:rPr>
          <w:rFonts w:ascii="Times New Roman" w:hAnsi="Times New Roman"/>
          <w:szCs w:val="28"/>
          <w:lang w:val="es-ES_tradnl"/>
        </w:rPr>
        <w:t>C</w:t>
      </w:r>
      <w:r w:rsidR="0056138D">
        <w:rPr>
          <w:rFonts w:ascii="Times New Roman" w:hAnsi="Times New Roman"/>
          <w:szCs w:val="28"/>
          <w:lang w:val="es-ES_tradnl"/>
        </w:rPr>
        <w:t xml:space="preserve">ông đoàn </w:t>
      </w:r>
      <w:r w:rsidRPr="00BD718B">
        <w:rPr>
          <w:rFonts w:ascii="Times New Roman" w:hAnsi="Times New Roman"/>
          <w:szCs w:val="28"/>
          <w:lang w:val="es-ES_tradnl"/>
        </w:rPr>
        <w:t xml:space="preserve">các </w:t>
      </w:r>
      <w:r w:rsidR="00466E30">
        <w:rPr>
          <w:rFonts w:ascii="Times New Roman" w:hAnsi="Times New Roman"/>
          <w:szCs w:val="28"/>
          <w:lang w:val="es-ES_tradnl"/>
        </w:rPr>
        <w:t xml:space="preserve">đơn vị </w:t>
      </w:r>
      <w:r w:rsidRPr="00BD718B">
        <w:rPr>
          <w:rFonts w:ascii="Times New Roman" w:hAnsi="Times New Roman"/>
          <w:szCs w:val="28"/>
          <w:lang w:val="es-ES_tradnl"/>
        </w:rPr>
        <w:t>trực thuộc</w:t>
      </w:r>
      <w:r w:rsidR="00466E30">
        <w:rPr>
          <w:rFonts w:ascii="Times New Roman" w:hAnsi="Times New Roman"/>
          <w:szCs w:val="28"/>
          <w:lang w:val="es-ES_tradnl"/>
        </w:rPr>
        <w:t xml:space="preserve"> EVN</w:t>
      </w:r>
      <w:r w:rsidRPr="00BD718B">
        <w:rPr>
          <w:rFonts w:ascii="Times New Roman" w:hAnsi="Times New Roman"/>
          <w:szCs w:val="28"/>
          <w:lang w:val="es-ES_tradnl"/>
        </w:rPr>
        <w:t>;</w:t>
      </w:r>
    </w:p>
    <w:p w14:paraId="3C4B5905" w14:textId="0243329C" w:rsidR="008B06D1" w:rsidRPr="00C74015" w:rsidRDefault="008B06D1" w:rsidP="008B06D1">
      <w:pPr>
        <w:pStyle w:val="BodyText3"/>
        <w:spacing w:line="340" w:lineRule="atLeast"/>
        <w:ind w:firstLine="720"/>
        <w:rPr>
          <w:rFonts w:ascii="Times New Roman" w:hAnsi="Times New Roman"/>
          <w:bCs/>
          <w:strike/>
          <w:szCs w:val="28"/>
          <w:lang w:val="vi-VN"/>
        </w:rPr>
      </w:pPr>
      <w:r w:rsidRPr="00BD718B">
        <w:rPr>
          <w:rFonts w:ascii="Times New Roman" w:hAnsi="Times New Roman"/>
          <w:bCs/>
          <w:szCs w:val="28"/>
          <w:lang w:val="vi-VN"/>
        </w:rPr>
        <w:t xml:space="preserve">- Đoàn viên, người lao động nhận </w:t>
      </w:r>
      <w:r w:rsidRPr="008B06D1">
        <w:rPr>
          <w:rFonts w:ascii="Times New Roman" w:hAnsi="Times New Roman"/>
          <w:bCs/>
          <w:szCs w:val="28"/>
          <w:lang w:val="vi-VN"/>
        </w:rPr>
        <w:t>Bằng Lao động sáng tạo</w:t>
      </w:r>
      <w:r>
        <w:rPr>
          <w:rFonts w:ascii="Times New Roman" w:hAnsi="Times New Roman"/>
          <w:bCs/>
          <w:szCs w:val="28"/>
          <w:lang w:val="vi-VN"/>
        </w:rPr>
        <w:t xml:space="preserve"> của Tổng Liên đoàn Lao động Việt Nam</w:t>
      </w:r>
      <w:r w:rsidR="00436393">
        <w:rPr>
          <w:rFonts w:ascii="Times New Roman" w:hAnsi="Times New Roman"/>
          <w:bCs/>
          <w:szCs w:val="28"/>
        </w:rPr>
        <w:t xml:space="preserve"> </w:t>
      </w:r>
      <w:r w:rsidRPr="008B06D1">
        <w:rPr>
          <w:rFonts w:ascii="Times New Roman" w:hAnsi="Times New Roman"/>
          <w:bCs/>
          <w:szCs w:val="28"/>
          <w:lang w:val="vi-VN"/>
        </w:rPr>
        <w:t>năm 2024</w:t>
      </w:r>
      <w:r w:rsidR="00A37683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  <w:lang w:val="vi-VN"/>
        </w:rPr>
        <w:t>(</w:t>
      </w:r>
      <w:r w:rsidR="007D0875">
        <w:rPr>
          <w:rFonts w:ascii="Times New Roman" w:hAnsi="Times New Roman"/>
          <w:bCs/>
          <w:szCs w:val="28"/>
        </w:rPr>
        <w:t xml:space="preserve">kèm </w:t>
      </w:r>
      <w:r>
        <w:rPr>
          <w:rFonts w:ascii="Times New Roman" w:hAnsi="Times New Roman"/>
          <w:bCs/>
          <w:szCs w:val="28"/>
          <w:lang w:val="vi-VN"/>
        </w:rPr>
        <w:t xml:space="preserve">theo Quyết định số 2076/QĐ-TLĐ và 2077/QĐ-TLĐ). </w:t>
      </w:r>
    </w:p>
    <w:p w14:paraId="31A2E7EA" w14:textId="3BA5E8BB" w:rsidR="008B06D1" w:rsidRDefault="008B06D1" w:rsidP="008B06D1">
      <w:pPr>
        <w:pStyle w:val="BodyText3"/>
        <w:spacing w:line="340" w:lineRule="atLeast"/>
        <w:ind w:firstLine="720"/>
        <w:rPr>
          <w:rFonts w:ascii="Times New Roman" w:hAnsi="Times New Roman"/>
          <w:szCs w:val="28"/>
          <w:lang w:val="vi-VN"/>
        </w:rPr>
      </w:pPr>
      <w:r w:rsidRPr="00BD718B">
        <w:rPr>
          <w:rFonts w:ascii="Times New Roman" w:hAnsi="Times New Roman"/>
          <w:szCs w:val="28"/>
          <w:lang w:val="es-ES_tradnl"/>
        </w:rPr>
        <w:lastRenderedPageBreak/>
        <w:t xml:space="preserve">- Đoàn viên, người lao động </w:t>
      </w:r>
      <w:r>
        <w:rPr>
          <w:rFonts w:ascii="Times New Roman" w:hAnsi="Times New Roman"/>
          <w:szCs w:val="28"/>
          <w:lang w:val="es-ES_tradnl"/>
        </w:rPr>
        <w:t>tại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BD718B">
        <w:rPr>
          <w:rFonts w:ascii="Times New Roman" w:hAnsi="Times New Roman"/>
          <w:szCs w:val="28"/>
          <w:lang w:val="es-ES_tradnl"/>
        </w:rPr>
        <w:t>các đơn vị</w:t>
      </w:r>
      <w:r>
        <w:rPr>
          <w:rFonts w:ascii="Times New Roman" w:hAnsi="Times New Roman"/>
          <w:szCs w:val="28"/>
          <w:lang w:val="vi-VN"/>
        </w:rPr>
        <w:t xml:space="preserve"> khu vực tỉnh Quảng Ninh tham dự hưởng ứng lễ phát động (</w:t>
      </w:r>
      <w:r w:rsidR="00A17D4C">
        <w:rPr>
          <w:rFonts w:ascii="Times New Roman" w:hAnsi="Times New Roman"/>
          <w:szCs w:val="28"/>
        </w:rPr>
        <w:t>theo danh sách phần bổ tại</w:t>
      </w:r>
      <w:r w:rsidR="00BA6F1C">
        <w:rPr>
          <w:rFonts w:ascii="Times New Roman" w:hAnsi="Times New Roman"/>
          <w:szCs w:val="28"/>
        </w:rPr>
        <w:t xml:space="preserve"> </w:t>
      </w:r>
      <w:r w:rsidR="006661C3">
        <w:rPr>
          <w:rFonts w:ascii="Times New Roman" w:hAnsi="Times New Roman"/>
          <w:szCs w:val="28"/>
        </w:rPr>
        <w:t xml:space="preserve">KH </w:t>
      </w:r>
      <w:r w:rsidR="0019117B">
        <w:rPr>
          <w:rFonts w:ascii="Times New Roman" w:hAnsi="Times New Roman"/>
          <w:szCs w:val="28"/>
        </w:rPr>
        <w:t>139</w:t>
      </w:r>
      <w:r w:rsidR="00BE6D63">
        <w:rPr>
          <w:rFonts w:ascii="Times New Roman" w:hAnsi="Times New Roman"/>
          <w:szCs w:val="28"/>
        </w:rPr>
        <w:t>/KH-CĐĐVN</w:t>
      </w:r>
      <w:r w:rsidR="00CD40A8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  <w:lang w:val="vi-VN"/>
        </w:rPr>
        <w:t>.</w:t>
      </w:r>
    </w:p>
    <w:p w14:paraId="51A7C057" w14:textId="16C2419E" w:rsidR="008B06D1" w:rsidRDefault="008B06D1" w:rsidP="008B06D1">
      <w:pPr>
        <w:pStyle w:val="BodyText3"/>
        <w:spacing w:line="340" w:lineRule="atLeast"/>
        <w:ind w:firstLine="720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Cơ quan Công đoàn ĐLVN: Thường trực, CBCNV Cơ quan.</w:t>
      </w:r>
    </w:p>
    <w:p w14:paraId="53E59719" w14:textId="77777777" w:rsidR="002D4E31" w:rsidRPr="00885B6A" w:rsidRDefault="002D4E31" w:rsidP="00756D6E">
      <w:pPr>
        <w:spacing w:before="120" w:line="300" w:lineRule="exact"/>
        <w:ind w:firstLine="567"/>
        <w:jc w:val="both"/>
        <w:rPr>
          <w:b/>
          <w:sz w:val="28"/>
          <w:szCs w:val="28"/>
          <w:lang w:val="vi-VN"/>
        </w:rPr>
      </w:pPr>
      <w:r w:rsidRPr="00885B6A">
        <w:rPr>
          <w:b/>
          <w:sz w:val="28"/>
          <w:szCs w:val="28"/>
          <w:lang w:val="vi-VN"/>
        </w:rPr>
        <w:t xml:space="preserve">II. Kinh phí </w:t>
      </w:r>
      <w:r w:rsidRPr="004B1B3E">
        <w:rPr>
          <w:b/>
          <w:sz w:val="28"/>
          <w:szCs w:val="28"/>
          <w:lang w:val="vi-VN"/>
        </w:rPr>
        <w:t>t</w:t>
      </w:r>
      <w:r w:rsidRPr="00885B6A">
        <w:rPr>
          <w:b/>
          <w:sz w:val="28"/>
          <w:szCs w:val="28"/>
          <w:lang w:val="vi-VN"/>
        </w:rPr>
        <w:t>ổ chức</w:t>
      </w:r>
    </w:p>
    <w:p w14:paraId="633B0082" w14:textId="022162F9" w:rsidR="008B06D1" w:rsidRPr="00BA53CC" w:rsidRDefault="00B74BFC" w:rsidP="008B06D1">
      <w:pPr>
        <w:pStyle w:val="BodyText3"/>
        <w:spacing w:line="340" w:lineRule="atLeast"/>
        <w:ind w:firstLine="720"/>
        <w:rPr>
          <w:rFonts w:ascii="Times New Roman" w:hAnsi="Times New Roman"/>
          <w:color w:val="000000" w:themeColor="text1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Cs w:val="28"/>
          <w:lang w:val="es-ES_tradnl"/>
        </w:rPr>
        <w:t>1</w:t>
      </w:r>
      <w:r w:rsidR="008B06D1" w:rsidRPr="00BA53CC">
        <w:rPr>
          <w:rFonts w:ascii="Times New Roman" w:hAnsi="Times New Roman"/>
          <w:color w:val="000000" w:themeColor="text1"/>
          <w:szCs w:val="28"/>
          <w:lang w:val="es-ES_tradnl"/>
        </w:rPr>
        <w:t>- Công đoàn Điện lực Việt Nam: Chi kinh phí tổ chức trong thời gian diễn ra Hội nghị.</w:t>
      </w:r>
    </w:p>
    <w:p w14:paraId="134D9C35" w14:textId="456A4F96" w:rsidR="00C530B4" w:rsidRPr="00BA53CC" w:rsidRDefault="00B74BFC" w:rsidP="008B06D1">
      <w:pPr>
        <w:pStyle w:val="BodyText3"/>
        <w:spacing w:line="340" w:lineRule="atLeast"/>
        <w:ind w:firstLine="720"/>
        <w:rPr>
          <w:rFonts w:ascii="Times New Roman" w:hAnsi="Times New Roman"/>
          <w:color w:val="000000" w:themeColor="text1"/>
          <w:szCs w:val="28"/>
          <w:lang w:val="es-ES_tradnl"/>
        </w:rPr>
      </w:pPr>
      <w:r>
        <w:rPr>
          <w:rFonts w:ascii="Times New Roman" w:hAnsi="Times New Roman"/>
          <w:color w:val="000000" w:themeColor="text1"/>
          <w:szCs w:val="28"/>
          <w:lang w:val="es-ES_tradnl"/>
        </w:rPr>
        <w:t>2</w:t>
      </w:r>
      <w:r w:rsidR="008B06D1" w:rsidRPr="00BA53CC">
        <w:rPr>
          <w:rFonts w:ascii="Times New Roman" w:hAnsi="Times New Roman"/>
          <w:color w:val="000000" w:themeColor="text1"/>
          <w:szCs w:val="28"/>
          <w:lang w:val="es-ES_tradnl"/>
        </w:rPr>
        <w:t xml:space="preserve">- </w:t>
      </w:r>
      <w:r w:rsidR="00485FAB" w:rsidRPr="00BA53CC">
        <w:rPr>
          <w:rFonts w:ascii="Times New Roman" w:hAnsi="Times New Roman"/>
          <w:color w:val="000000" w:themeColor="text1"/>
          <w:szCs w:val="28"/>
          <w:lang w:val="es-ES_tradnl"/>
        </w:rPr>
        <w:t xml:space="preserve">Công đoàn đơn vị: </w:t>
      </w:r>
      <w:r w:rsidR="00C530B4" w:rsidRPr="00BA53CC">
        <w:rPr>
          <w:rFonts w:ascii="Times New Roman" w:hAnsi="Times New Roman"/>
          <w:color w:val="000000" w:themeColor="text1"/>
          <w:szCs w:val="28"/>
          <w:lang w:val="es-ES_tradnl"/>
        </w:rPr>
        <w:t>Chi k</w:t>
      </w:r>
      <w:r w:rsidR="008B06D1" w:rsidRPr="00BA53CC">
        <w:rPr>
          <w:rFonts w:ascii="Times New Roman" w:hAnsi="Times New Roman"/>
          <w:color w:val="000000" w:themeColor="text1"/>
          <w:szCs w:val="28"/>
          <w:lang w:val="es-ES_tradnl"/>
        </w:rPr>
        <w:t>inh phí đi lại, ăn nghỉ của đại biểu trước và sau Hội nghị</w:t>
      </w:r>
      <w:r w:rsidR="00C530B4" w:rsidRPr="00BA53CC">
        <w:rPr>
          <w:rFonts w:ascii="Times New Roman" w:hAnsi="Times New Roman"/>
          <w:color w:val="000000" w:themeColor="text1"/>
          <w:szCs w:val="28"/>
          <w:lang w:val="es-ES_tradnl"/>
        </w:rPr>
        <w:t>.</w:t>
      </w:r>
      <w:r w:rsidR="008B06D1" w:rsidRPr="00BA53CC">
        <w:rPr>
          <w:rFonts w:ascii="Times New Roman" w:hAnsi="Times New Roman"/>
          <w:color w:val="000000" w:themeColor="text1"/>
          <w:szCs w:val="28"/>
          <w:lang w:val="es-ES_tradnl"/>
        </w:rPr>
        <w:t xml:space="preserve"> </w:t>
      </w:r>
    </w:p>
    <w:p w14:paraId="5B360E3F" w14:textId="77777777" w:rsidR="002D4E31" w:rsidRPr="00885B6A" w:rsidRDefault="002D4E31" w:rsidP="00756D6E">
      <w:pPr>
        <w:spacing w:before="120" w:line="300" w:lineRule="exact"/>
        <w:ind w:firstLine="567"/>
        <w:jc w:val="both"/>
        <w:rPr>
          <w:b/>
          <w:sz w:val="28"/>
          <w:szCs w:val="28"/>
          <w:lang w:val="vi-VN"/>
        </w:rPr>
      </w:pPr>
      <w:r w:rsidRPr="00885B6A">
        <w:rPr>
          <w:b/>
          <w:sz w:val="28"/>
          <w:szCs w:val="28"/>
          <w:lang w:val="vi-VN"/>
        </w:rPr>
        <w:t>III. Tổ chức thực hiện</w:t>
      </w:r>
    </w:p>
    <w:p w14:paraId="53FBB3DA" w14:textId="59C59E85" w:rsidR="004B1FD2" w:rsidRPr="001C284E" w:rsidRDefault="00E45C55" w:rsidP="004B1FD2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1C284E">
        <w:rPr>
          <w:color w:val="000000" w:themeColor="text1"/>
          <w:sz w:val="28"/>
          <w:szCs w:val="28"/>
          <w:lang w:val="pt-BR"/>
        </w:rPr>
        <w:t>1</w:t>
      </w:r>
      <w:r w:rsidR="004B1FD2" w:rsidRPr="001C284E">
        <w:rPr>
          <w:color w:val="000000" w:themeColor="text1"/>
          <w:sz w:val="28"/>
          <w:szCs w:val="28"/>
          <w:lang w:val="pt-BR"/>
        </w:rPr>
        <w:t>- Các Ban Công đoàn Điện lực Việt Nam</w:t>
      </w:r>
      <w:r w:rsidR="00F5143F">
        <w:rPr>
          <w:color w:val="000000" w:themeColor="text1"/>
          <w:sz w:val="28"/>
          <w:szCs w:val="28"/>
          <w:lang w:val="pt-BR"/>
        </w:rPr>
        <w:t>,</w:t>
      </w:r>
      <w:r w:rsidR="004B1FD2" w:rsidRPr="001C284E">
        <w:rPr>
          <w:color w:val="000000" w:themeColor="text1"/>
          <w:sz w:val="28"/>
          <w:szCs w:val="28"/>
          <w:lang w:val="pt-BR"/>
        </w:rPr>
        <w:t xml:space="preserve"> chuẩn bị các nội dung, chương trình </w:t>
      </w:r>
      <w:r w:rsidR="00CA343B">
        <w:rPr>
          <w:color w:val="000000" w:themeColor="text1"/>
          <w:sz w:val="28"/>
          <w:szCs w:val="28"/>
          <w:lang w:val="pt-BR"/>
        </w:rPr>
        <w:t>buổi L</w:t>
      </w:r>
      <w:r w:rsidR="00383368" w:rsidRPr="001C284E">
        <w:rPr>
          <w:bCs/>
          <w:color w:val="000000" w:themeColor="text1"/>
          <w:sz w:val="28"/>
          <w:szCs w:val="28"/>
          <w:lang w:val="vi-VN"/>
        </w:rPr>
        <w:t xml:space="preserve">ễ </w:t>
      </w:r>
      <w:r w:rsidR="004B1FD2" w:rsidRPr="001C284E">
        <w:rPr>
          <w:color w:val="000000" w:themeColor="text1"/>
          <w:sz w:val="28"/>
          <w:szCs w:val="28"/>
          <w:lang w:val="pt-BR"/>
        </w:rPr>
        <w:t xml:space="preserve">theo kế hoạch được duyệt. </w:t>
      </w:r>
      <w:r w:rsidR="000B1F11">
        <w:rPr>
          <w:color w:val="000000" w:themeColor="text1"/>
          <w:sz w:val="28"/>
          <w:szCs w:val="28"/>
          <w:lang w:val="pt-BR"/>
        </w:rPr>
        <w:t xml:space="preserve">Phối hợp với đơn vị </w:t>
      </w:r>
      <w:r w:rsidR="00795FC6">
        <w:rPr>
          <w:color w:val="000000" w:themeColor="text1"/>
          <w:sz w:val="28"/>
          <w:szCs w:val="28"/>
          <w:lang w:val="pt-BR"/>
        </w:rPr>
        <w:t>đăng cai tổ chức thực hiện theo phân công.</w:t>
      </w:r>
    </w:p>
    <w:p w14:paraId="7A2F994B" w14:textId="0D5F36C7" w:rsidR="004B1FD2" w:rsidRPr="001C284E" w:rsidRDefault="00E45C55" w:rsidP="004B1FD2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pt-BR"/>
        </w:rPr>
      </w:pPr>
      <w:r w:rsidRPr="001C284E">
        <w:rPr>
          <w:color w:val="000000" w:themeColor="text1"/>
          <w:sz w:val="28"/>
          <w:szCs w:val="28"/>
          <w:lang w:val="pt-BR"/>
        </w:rPr>
        <w:t>2</w:t>
      </w:r>
      <w:r w:rsidR="004B1FD2" w:rsidRPr="001C284E">
        <w:rPr>
          <w:color w:val="000000" w:themeColor="text1"/>
          <w:sz w:val="28"/>
          <w:szCs w:val="28"/>
          <w:lang w:val="pt-BR"/>
        </w:rPr>
        <w:t xml:space="preserve">- Công đoàn Tổng Công ty Phát Điện </w:t>
      </w:r>
      <w:r w:rsidR="00383368" w:rsidRPr="001C284E">
        <w:rPr>
          <w:color w:val="000000" w:themeColor="text1"/>
          <w:sz w:val="28"/>
          <w:szCs w:val="28"/>
          <w:lang w:val="pt-BR"/>
        </w:rPr>
        <w:t>1</w:t>
      </w:r>
      <w:r w:rsidR="00F5143F">
        <w:rPr>
          <w:color w:val="000000" w:themeColor="text1"/>
          <w:sz w:val="28"/>
          <w:szCs w:val="28"/>
          <w:lang w:val="pt-BR"/>
        </w:rPr>
        <w:t>,</w:t>
      </w:r>
      <w:r w:rsidR="00383368" w:rsidRPr="001C284E">
        <w:rPr>
          <w:color w:val="000000" w:themeColor="text1"/>
          <w:sz w:val="28"/>
          <w:szCs w:val="28"/>
          <w:lang w:val="pt-BR"/>
        </w:rPr>
        <w:t xml:space="preserve"> </w:t>
      </w:r>
      <w:r w:rsidR="00D92B93" w:rsidRPr="001C284E">
        <w:rPr>
          <w:bCs/>
          <w:color w:val="000000" w:themeColor="text1"/>
          <w:spacing w:val="-6"/>
          <w:sz w:val="28"/>
          <w:szCs w:val="28"/>
          <w:lang w:val="nl-NL"/>
        </w:rPr>
        <w:t>chỉ đạo Công đoàn Công ty Nhiệt điện Quảng Ninh đơn vị được giao nhiệm vụ đăng cai tổ chức</w:t>
      </w:r>
      <w:r w:rsidR="00AD5D7D">
        <w:rPr>
          <w:bCs/>
          <w:color w:val="000000" w:themeColor="text1"/>
          <w:spacing w:val="-6"/>
          <w:sz w:val="28"/>
          <w:szCs w:val="28"/>
          <w:lang w:val="nl-NL"/>
        </w:rPr>
        <w:t>:</w:t>
      </w:r>
      <w:r w:rsidR="00D92B93" w:rsidRPr="001C284E">
        <w:rPr>
          <w:bCs/>
          <w:color w:val="000000" w:themeColor="text1"/>
          <w:spacing w:val="-6"/>
          <w:sz w:val="28"/>
          <w:szCs w:val="28"/>
          <w:lang w:val="nl-NL"/>
        </w:rPr>
        <w:t xml:space="preserve"> </w:t>
      </w:r>
      <w:r w:rsidR="00024D18" w:rsidRPr="001C284E">
        <w:rPr>
          <w:bCs/>
          <w:color w:val="000000" w:themeColor="text1"/>
          <w:sz w:val="28"/>
          <w:szCs w:val="28"/>
          <w:lang w:val="nl-NL"/>
        </w:rPr>
        <w:t>Bố trí địa điểm</w:t>
      </w:r>
      <w:r w:rsidR="00AE22CE">
        <w:rPr>
          <w:bCs/>
          <w:color w:val="000000" w:themeColor="text1"/>
          <w:sz w:val="28"/>
          <w:szCs w:val="28"/>
          <w:lang w:val="nl-NL"/>
        </w:rPr>
        <w:t xml:space="preserve"> </w:t>
      </w:r>
      <w:r w:rsidR="00024D18" w:rsidRPr="001C284E">
        <w:rPr>
          <w:bCs/>
          <w:color w:val="000000" w:themeColor="text1"/>
          <w:spacing w:val="-6"/>
          <w:sz w:val="28"/>
          <w:szCs w:val="28"/>
        </w:rPr>
        <w:t>tổ chức; triển khai công tác khánh tiết, hậu cần; đón tiếp đại biểu, khách mời; dự trù kinh phí trình duyệt và thanh quyết toán với Công đoàn Điện lực Việt Nam theo quy định</w:t>
      </w:r>
      <w:r w:rsidR="00AE22CE">
        <w:rPr>
          <w:bCs/>
          <w:color w:val="000000" w:themeColor="text1"/>
          <w:spacing w:val="-6"/>
          <w:sz w:val="28"/>
          <w:szCs w:val="28"/>
        </w:rPr>
        <w:t>.</w:t>
      </w:r>
      <w:r w:rsidR="00024D18" w:rsidRPr="001C284E">
        <w:rPr>
          <w:bCs/>
          <w:color w:val="000000" w:themeColor="text1"/>
          <w:spacing w:val="-6"/>
          <w:sz w:val="28"/>
          <w:szCs w:val="28"/>
          <w:lang w:val="nl-NL"/>
        </w:rPr>
        <w:t xml:space="preserve"> </w:t>
      </w:r>
    </w:p>
    <w:p w14:paraId="0F18D00E" w14:textId="33864007" w:rsidR="004B1FD2" w:rsidRDefault="004B1FD2" w:rsidP="004B1FD2">
      <w:pPr>
        <w:tabs>
          <w:tab w:val="left" w:pos="284"/>
          <w:tab w:val="left" w:pos="426"/>
        </w:tabs>
        <w:spacing w:before="120" w:after="120"/>
        <w:jc w:val="both"/>
        <w:rPr>
          <w:color w:val="000000" w:themeColor="text1"/>
          <w:sz w:val="28"/>
          <w:szCs w:val="28"/>
          <w:lang w:val="pt-BR"/>
        </w:rPr>
      </w:pPr>
      <w:r w:rsidRPr="001C284E">
        <w:rPr>
          <w:bCs/>
          <w:color w:val="000000" w:themeColor="text1"/>
          <w:sz w:val="28"/>
          <w:szCs w:val="28"/>
          <w:lang w:val="pt-BR"/>
        </w:rPr>
        <w:tab/>
      </w:r>
      <w:r w:rsidRPr="001C284E">
        <w:rPr>
          <w:bCs/>
          <w:color w:val="000000" w:themeColor="text1"/>
          <w:sz w:val="28"/>
          <w:szCs w:val="28"/>
          <w:lang w:val="pt-BR"/>
        </w:rPr>
        <w:tab/>
      </w:r>
      <w:r w:rsidRPr="001C284E">
        <w:rPr>
          <w:bCs/>
          <w:color w:val="000000" w:themeColor="text1"/>
          <w:sz w:val="28"/>
          <w:szCs w:val="28"/>
          <w:lang w:val="pt-BR"/>
        </w:rPr>
        <w:tab/>
      </w:r>
      <w:r w:rsidR="00E45C55" w:rsidRPr="001C284E">
        <w:rPr>
          <w:bCs/>
          <w:color w:val="000000" w:themeColor="text1"/>
          <w:sz w:val="28"/>
          <w:szCs w:val="28"/>
          <w:lang w:val="pt-BR"/>
        </w:rPr>
        <w:t>3</w:t>
      </w:r>
      <w:r w:rsidRPr="001C284E">
        <w:rPr>
          <w:bCs/>
          <w:color w:val="000000" w:themeColor="text1"/>
          <w:sz w:val="28"/>
          <w:szCs w:val="28"/>
          <w:lang w:val="pt-BR"/>
        </w:rPr>
        <w:t xml:space="preserve">- Công đoàn các đơn vị trực thuộc, bố trí thời gian, tạo điều kiện để </w:t>
      </w:r>
      <w:r w:rsidR="002775B8" w:rsidRPr="001C284E">
        <w:rPr>
          <w:bCs/>
          <w:color w:val="000000" w:themeColor="text1"/>
          <w:sz w:val="28"/>
          <w:szCs w:val="28"/>
          <w:lang w:val="pt-BR"/>
        </w:rPr>
        <w:t>các Đại biểu t</w:t>
      </w:r>
      <w:r w:rsidRPr="001C284E">
        <w:rPr>
          <w:bCs/>
          <w:color w:val="000000" w:themeColor="text1"/>
          <w:sz w:val="28"/>
          <w:szCs w:val="28"/>
          <w:lang w:val="pt-BR"/>
        </w:rPr>
        <w:t>ham dự đầy đủ, đúng thành phần. Đ</w:t>
      </w:r>
      <w:r w:rsidRPr="001C284E">
        <w:rPr>
          <w:color w:val="000000" w:themeColor="text1"/>
          <w:sz w:val="28"/>
          <w:szCs w:val="28"/>
          <w:lang w:val="pt-BR"/>
        </w:rPr>
        <w:t xml:space="preserve">ăng ký danh sách đại biểu tham dự qua đường link trước </w:t>
      </w:r>
      <w:r w:rsidR="001F7508" w:rsidRPr="001C284E">
        <w:rPr>
          <w:b/>
          <w:bCs/>
          <w:color w:val="000000" w:themeColor="text1"/>
          <w:sz w:val="28"/>
          <w:szCs w:val="28"/>
          <w:lang w:val="vi-VN"/>
        </w:rPr>
        <w:t>trước 16h00 ngày 16/4/2025</w:t>
      </w:r>
      <w:r w:rsidRPr="001C284E">
        <w:rPr>
          <w:color w:val="000000" w:themeColor="text1"/>
          <w:sz w:val="28"/>
          <w:szCs w:val="28"/>
          <w:lang w:val="pt-BR"/>
        </w:rPr>
        <w:t xml:space="preserve">: </w:t>
      </w:r>
    </w:p>
    <w:p w14:paraId="773712BC" w14:textId="4062D9F2" w:rsidR="002D0FF5" w:rsidRDefault="004C78CC" w:rsidP="004B1FD2">
      <w:pPr>
        <w:tabs>
          <w:tab w:val="left" w:pos="284"/>
          <w:tab w:val="left" w:pos="426"/>
        </w:tabs>
        <w:spacing w:before="120" w:after="120"/>
        <w:jc w:val="both"/>
        <w:rPr>
          <w:color w:val="000000" w:themeColor="text1"/>
          <w:sz w:val="28"/>
          <w:szCs w:val="28"/>
          <w:lang w:val="pt-BR"/>
        </w:rPr>
      </w:pPr>
      <w:hyperlink r:id="rId8" w:history="1">
        <w:r w:rsidR="002D0FF5" w:rsidRPr="00194735">
          <w:rPr>
            <w:rStyle w:val="Hyperlink"/>
            <w:sz w:val="28"/>
            <w:szCs w:val="28"/>
            <w:lang w:val="pt-BR"/>
          </w:rPr>
          <w:t>https://docs.google.com/spreadsheets/d/1QZ8pWZwF_nPwixwzTPEZBACgVa3MzMce/edit?usp=sharing...&amp;sd=true</w:t>
        </w:r>
      </w:hyperlink>
    </w:p>
    <w:p w14:paraId="622F9EBE" w14:textId="77777777" w:rsidR="00355C60" w:rsidRDefault="00704EC1" w:rsidP="00E344F6">
      <w:pPr>
        <w:spacing w:before="120" w:after="120"/>
        <w:ind w:firstLine="720"/>
        <w:jc w:val="both"/>
        <w:rPr>
          <w:iCs/>
          <w:sz w:val="28"/>
          <w:szCs w:val="28"/>
          <w:lang w:val="pt-BR"/>
        </w:rPr>
      </w:pPr>
      <w:r w:rsidRPr="00E344F6">
        <w:rPr>
          <w:iCs/>
          <w:sz w:val="28"/>
          <w:szCs w:val="28"/>
          <w:lang w:val="pt-BR"/>
        </w:rPr>
        <w:t>Mọi thông tin liên hệ:</w:t>
      </w:r>
    </w:p>
    <w:p w14:paraId="14097D6D" w14:textId="6BA9279D" w:rsidR="00C035E1" w:rsidRDefault="00355C60" w:rsidP="00E344F6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  <w:lang w:val="pt-BR"/>
        </w:rPr>
        <w:t xml:space="preserve">- </w:t>
      </w:r>
      <w:r w:rsidR="007E3D46">
        <w:rPr>
          <w:iCs/>
          <w:sz w:val="28"/>
          <w:szCs w:val="28"/>
          <w:lang w:val="pt-BR"/>
        </w:rPr>
        <w:t>Công ty Nhiệt điện Quảng Ninh:</w:t>
      </w:r>
      <w:r w:rsidR="00704EC1" w:rsidRPr="00E344F6">
        <w:rPr>
          <w:iCs/>
          <w:sz w:val="28"/>
          <w:szCs w:val="28"/>
          <w:lang w:val="pt-BR"/>
        </w:rPr>
        <w:t xml:space="preserve"> </w:t>
      </w:r>
      <w:r w:rsidR="00E344F6" w:rsidRPr="00E344F6">
        <w:rPr>
          <w:iCs/>
          <w:sz w:val="28"/>
          <w:szCs w:val="28"/>
          <w:lang w:val="pt-BR"/>
        </w:rPr>
        <w:t>Đ</w:t>
      </w:r>
      <w:r w:rsidR="00175FD0" w:rsidRPr="00E344F6">
        <w:rPr>
          <w:sz w:val="28"/>
          <w:szCs w:val="28"/>
          <w:lang w:val="vi-VN"/>
        </w:rPr>
        <w:t xml:space="preserve">/c </w:t>
      </w:r>
      <w:r w:rsidR="004C2A52" w:rsidRPr="00E344F6">
        <w:rPr>
          <w:sz w:val="28"/>
          <w:szCs w:val="28"/>
        </w:rPr>
        <w:t xml:space="preserve">Nguyễn An </w:t>
      </w:r>
      <w:r w:rsidR="00E45C55" w:rsidRPr="00E344F6">
        <w:rPr>
          <w:sz w:val="28"/>
          <w:szCs w:val="28"/>
        </w:rPr>
        <w:t xml:space="preserve">Đông </w:t>
      </w:r>
      <w:r w:rsidR="004C2A52" w:rsidRPr="00E344F6">
        <w:rPr>
          <w:sz w:val="28"/>
          <w:szCs w:val="28"/>
        </w:rPr>
        <w:t xml:space="preserve">- </w:t>
      </w:r>
      <w:r w:rsidR="00E45C55" w:rsidRPr="00E344F6">
        <w:rPr>
          <w:sz w:val="28"/>
          <w:szCs w:val="28"/>
        </w:rPr>
        <w:t xml:space="preserve">Phó </w:t>
      </w:r>
      <w:r w:rsidR="00175FD0" w:rsidRPr="00E344F6">
        <w:rPr>
          <w:sz w:val="28"/>
          <w:szCs w:val="28"/>
          <w:lang w:val="vi-VN"/>
        </w:rPr>
        <w:t>Chủ tịch Công đoàn Công t</w:t>
      </w:r>
      <w:r w:rsidR="00AE22CE">
        <w:rPr>
          <w:sz w:val="28"/>
          <w:szCs w:val="28"/>
        </w:rPr>
        <w:t>y</w:t>
      </w:r>
      <w:r w:rsidR="00175FD0" w:rsidRPr="00E344F6">
        <w:rPr>
          <w:sz w:val="28"/>
          <w:szCs w:val="28"/>
          <w:lang w:val="vi-VN"/>
        </w:rPr>
        <w:t>, SĐT:</w:t>
      </w:r>
      <w:r w:rsidR="0071004A" w:rsidRPr="00E344F6">
        <w:rPr>
          <w:sz w:val="28"/>
          <w:szCs w:val="28"/>
        </w:rPr>
        <w:t xml:space="preserve">0912 </w:t>
      </w:r>
      <w:r w:rsidR="00FB7D02" w:rsidRPr="00E344F6">
        <w:rPr>
          <w:sz w:val="28"/>
          <w:szCs w:val="28"/>
        </w:rPr>
        <w:t>291 506</w:t>
      </w:r>
      <w:r w:rsidR="00AE22CE">
        <w:rPr>
          <w:sz w:val="28"/>
          <w:szCs w:val="28"/>
        </w:rPr>
        <w:t>.</w:t>
      </w:r>
    </w:p>
    <w:p w14:paraId="2E6631A8" w14:textId="3529E566" w:rsidR="00F648B6" w:rsidRDefault="00F648B6" w:rsidP="00F648B6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Công đoàn Điện lực Việt Nam: Đ/c </w:t>
      </w:r>
      <w:r w:rsidR="008A48D7">
        <w:rPr>
          <w:sz w:val="28"/>
          <w:szCs w:val="28"/>
          <w:lang w:val="pt-BR"/>
        </w:rPr>
        <w:t xml:space="preserve">Nguyễn Văn Lương </w:t>
      </w:r>
      <w:r w:rsidR="007E3D46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 xml:space="preserve"> </w:t>
      </w:r>
      <w:r w:rsidR="008A48D7">
        <w:rPr>
          <w:sz w:val="28"/>
          <w:szCs w:val="28"/>
          <w:lang w:val="pt-BR"/>
        </w:rPr>
        <w:t xml:space="preserve">Trưởng </w:t>
      </w:r>
      <w:r>
        <w:rPr>
          <w:sz w:val="28"/>
          <w:szCs w:val="28"/>
          <w:lang w:val="pt-BR"/>
        </w:rPr>
        <w:t xml:space="preserve">Ban </w:t>
      </w:r>
      <w:r w:rsidR="008A48D7">
        <w:rPr>
          <w:sz w:val="28"/>
          <w:szCs w:val="28"/>
          <w:lang w:val="pt-BR"/>
        </w:rPr>
        <w:t>T</w:t>
      </w:r>
      <w:r w:rsidR="007E3D46">
        <w:rPr>
          <w:sz w:val="28"/>
          <w:szCs w:val="28"/>
          <w:lang w:val="pt-BR"/>
        </w:rPr>
        <w:t xml:space="preserve">uyên giáo </w:t>
      </w:r>
      <w:r w:rsidR="00EB449C">
        <w:rPr>
          <w:sz w:val="28"/>
          <w:szCs w:val="28"/>
          <w:lang w:val="pt-BR"/>
        </w:rPr>
        <w:t>-</w:t>
      </w:r>
      <w:r w:rsidR="007E3D46">
        <w:rPr>
          <w:sz w:val="28"/>
          <w:szCs w:val="28"/>
          <w:lang w:val="pt-BR"/>
        </w:rPr>
        <w:t xml:space="preserve"> Nữ công, </w:t>
      </w:r>
      <w:r>
        <w:rPr>
          <w:sz w:val="28"/>
          <w:szCs w:val="28"/>
          <w:lang w:val="pt-BR"/>
        </w:rPr>
        <w:t xml:space="preserve">điện thoại: </w:t>
      </w:r>
      <w:r w:rsidR="001A4B6C">
        <w:rPr>
          <w:sz w:val="28"/>
          <w:szCs w:val="28"/>
          <w:lang w:val="pt-BR"/>
        </w:rPr>
        <w:t>0986 155 655</w:t>
      </w:r>
      <w:r>
        <w:rPr>
          <w:sz w:val="28"/>
          <w:szCs w:val="28"/>
          <w:lang w:val="pt-BR"/>
        </w:rPr>
        <w:t>; Đ/c Trần Quốc Toản - Văn phòng điện thoại: 0968 577 388.</w:t>
      </w:r>
    </w:p>
    <w:p w14:paraId="1E8019F2" w14:textId="02E9D5F8" w:rsidR="00F211BE" w:rsidRDefault="003B6E9D" w:rsidP="00F648B6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3B6E9D">
        <w:rPr>
          <w:sz w:val="28"/>
          <w:szCs w:val="28"/>
          <w:lang w:val="pt-BR"/>
        </w:rPr>
        <w:t>4- Trang phục</w:t>
      </w:r>
      <w:r>
        <w:rPr>
          <w:sz w:val="28"/>
          <w:szCs w:val="28"/>
          <w:lang w:val="pt-BR"/>
        </w:rPr>
        <w:t xml:space="preserve">: </w:t>
      </w:r>
      <w:r w:rsidRPr="003B6E9D">
        <w:rPr>
          <w:sz w:val="28"/>
          <w:szCs w:val="28"/>
          <w:lang w:val="pt-BR"/>
        </w:rPr>
        <w:t>Người lao động</w:t>
      </w:r>
      <w:r>
        <w:rPr>
          <w:sz w:val="28"/>
          <w:szCs w:val="28"/>
          <w:lang w:val="pt-BR"/>
        </w:rPr>
        <w:t xml:space="preserve"> </w:t>
      </w:r>
      <w:r w:rsidRPr="003B6E9D">
        <w:rPr>
          <w:sz w:val="28"/>
          <w:szCs w:val="28"/>
          <w:lang w:val="pt-BR"/>
        </w:rPr>
        <w:t>mặc bảo hộ lao động theo quy định của EVN</w:t>
      </w:r>
      <w:r w:rsidR="00EB76EE">
        <w:rPr>
          <w:sz w:val="28"/>
          <w:szCs w:val="28"/>
          <w:lang w:val="pt-BR"/>
        </w:rPr>
        <w:t xml:space="preserve">; </w:t>
      </w:r>
      <w:r w:rsidR="00A050B1" w:rsidRPr="00A050B1">
        <w:rPr>
          <w:sz w:val="28"/>
          <w:szCs w:val="28"/>
          <w:lang w:val="pt-BR"/>
        </w:rPr>
        <w:t>Cán bộ công đoàn mặc áo nhận diện công đoàn</w:t>
      </w:r>
      <w:r w:rsidR="00A050B1">
        <w:rPr>
          <w:sz w:val="28"/>
          <w:szCs w:val="28"/>
          <w:lang w:val="pt-BR"/>
        </w:rPr>
        <w:t>.</w:t>
      </w:r>
    </w:p>
    <w:p w14:paraId="203E367E" w14:textId="77777777" w:rsidR="00A624A4" w:rsidRPr="00CC2319" w:rsidRDefault="00A624A4" w:rsidP="00A624A4">
      <w:pPr>
        <w:tabs>
          <w:tab w:val="left" w:pos="284"/>
          <w:tab w:val="left" w:pos="426"/>
          <w:tab w:val="left" w:pos="2410"/>
        </w:tabs>
        <w:spacing w:before="80" w:after="80"/>
        <w:jc w:val="both"/>
        <w:rPr>
          <w:sz w:val="28"/>
          <w:szCs w:val="28"/>
          <w:lang w:val="nl-NL"/>
        </w:rPr>
      </w:pPr>
      <w:r w:rsidRPr="00CC2319">
        <w:rPr>
          <w:sz w:val="28"/>
          <w:szCs w:val="28"/>
          <w:lang w:val="nl-NL"/>
        </w:rPr>
        <w:t xml:space="preserve">           Thông báo này thay cho giấy mời, đề nghị các đ/c thu xếp công việc và tham dự đầy đủ ./. </w:t>
      </w:r>
    </w:p>
    <w:tbl>
      <w:tblPr>
        <w:tblW w:w="9073" w:type="dxa"/>
        <w:tblInd w:w="-142" w:type="dxa"/>
        <w:tblLook w:val="04A0" w:firstRow="1" w:lastRow="0" w:firstColumn="1" w:lastColumn="0" w:noHBand="0" w:noVBand="1"/>
      </w:tblPr>
      <w:tblGrid>
        <w:gridCol w:w="4210"/>
        <w:gridCol w:w="4863"/>
      </w:tblGrid>
      <w:tr w:rsidR="00EA6295" w:rsidRPr="00BE084A" w14:paraId="2D075E14" w14:textId="77777777" w:rsidTr="006D46F0">
        <w:trPr>
          <w:trHeight w:val="2839"/>
        </w:trPr>
        <w:tc>
          <w:tcPr>
            <w:tcW w:w="4210" w:type="dxa"/>
            <w:shd w:val="clear" w:color="auto" w:fill="auto"/>
          </w:tcPr>
          <w:p w14:paraId="7AE29F19" w14:textId="77777777" w:rsidR="00EA6295" w:rsidRPr="00784954" w:rsidRDefault="00EA6295" w:rsidP="00E16111">
            <w:pPr>
              <w:ind w:left="-142" w:firstLine="142"/>
              <w:jc w:val="both"/>
              <w:rPr>
                <w:rFonts w:asciiTheme="majorHAnsi" w:hAnsiTheme="majorHAnsi" w:cstheme="majorHAnsi"/>
                <w:b/>
                <w:i/>
                <w:lang w:val="pt-BR"/>
              </w:rPr>
            </w:pPr>
            <w:r w:rsidRPr="00784954">
              <w:rPr>
                <w:rFonts w:asciiTheme="majorHAnsi" w:hAnsiTheme="majorHAnsi" w:cstheme="majorHAnsi"/>
                <w:b/>
                <w:i/>
                <w:lang w:val="pt-BR"/>
              </w:rPr>
              <w:t>Nơi nhận:</w:t>
            </w:r>
          </w:p>
          <w:p w14:paraId="371C896C" w14:textId="308CC9C9" w:rsidR="00EA6295" w:rsidRDefault="00EC0DF2" w:rsidP="00E16111">
            <w:pPr>
              <w:jc w:val="both"/>
              <w:rPr>
                <w:rFonts w:asciiTheme="majorHAnsi" w:hAnsiTheme="majorHAnsi" w:cstheme="majorHAnsi"/>
                <w:sz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lang w:val="pt-BR"/>
              </w:rPr>
              <w:t xml:space="preserve">- </w:t>
            </w:r>
            <w:r w:rsidR="00EA6295">
              <w:rPr>
                <w:rFonts w:asciiTheme="majorHAnsi" w:hAnsiTheme="majorHAnsi" w:cstheme="majorHAnsi"/>
                <w:sz w:val="22"/>
                <w:lang w:val="pt-BR"/>
              </w:rPr>
              <w:t>Thường trực CĐ ĐLVN;</w:t>
            </w:r>
          </w:p>
          <w:p w14:paraId="34D2E2E0" w14:textId="5F6F90CD" w:rsidR="00EA6295" w:rsidRDefault="00EA6295" w:rsidP="00E16111">
            <w:pPr>
              <w:jc w:val="both"/>
              <w:rPr>
                <w:rFonts w:asciiTheme="majorHAnsi" w:hAnsiTheme="majorHAnsi" w:cstheme="majorHAnsi"/>
                <w:sz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lang w:val="pt-BR"/>
              </w:rPr>
              <w:t>- Các Ban CĐ ĐLVN</w:t>
            </w:r>
            <w:r w:rsidRPr="00784954">
              <w:rPr>
                <w:rFonts w:asciiTheme="majorHAnsi" w:hAnsiTheme="majorHAnsi" w:cstheme="majorHAnsi"/>
                <w:sz w:val="22"/>
                <w:lang w:val="pt-BR"/>
              </w:rPr>
              <w:t>;</w:t>
            </w:r>
          </w:p>
          <w:p w14:paraId="34F5FC49" w14:textId="2F301556" w:rsidR="00366412" w:rsidRDefault="00EF6113" w:rsidP="00366412">
            <w:pPr>
              <w:jc w:val="both"/>
              <w:rPr>
                <w:rFonts w:asciiTheme="majorHAnsi" w:hAnsiTheme="majorHAnsi" w:cstheme="majorHAnsi"/>
                <w:sz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lang w:val="pt-BR"/>
              </w:rPr>
              <w:t xml:space="preserve">- </w:t>
            </w:r>
            <w:r w:rsidR="00366412">
              <w:rPr>
                <w:rFonts w:asciiTheme="majorHAnsi" w:hAnsiTheme="majorHAnsi" w:cstheme="majorHAnsi"/>
                <w:sz w:val="22"/>
                <w:lang w:val="pt-BR"/>
              </w:rPr>
              <w:t>Công đoàn các đơn vị;</w:t>
            </w:r>
          </w:p>
          <w:p w14:paraId="20E64F8C" w14:textId="09AA3A1B" w:rsidR="00BE4265" w:rsidRDefault="00BE4265" w:rsidP="00366412">
            <w:pPr>
              <w:jc w:val="both"/>
              <w:rPr>
                <w:rFonts w:asciiTheme="majorHAnsi" w:hAnsiTheme="majorHAnsi" w:cstheme="majorHAnsi"/>
                <w:sz w:val="22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lang w:val="pt-BR"/>
              </w:rPr>
              <w:t>-</w:t>
            </w:r>
            <w:r w:rsidR="004C78CC">
              <w:rPr>
                <w:rFonts w:asciiTheme="majorHAnsi" w:hAnsiTheme="majorHAnsi" w:cstheme="majorHAnsi"/>
                <w:sz w:val="22"/>
                <w:lang w:val="pt-BR"/>
              </w:rPr>
              <w:t xml:space="preserve"> </w:t>
            </w:r>
            <w:r w:rsidR="00C839F0">
              <w:rPr>
                <w:rFonts w:asciiTheme="majorHAnsi" w:hAnsiTheme="majorHAnsi" w:cstheme="majorHAnsi"/>
                <w:sz w:val="22"/>
                <w:lang w:val="pt-BR"/>
              </w:rPr>
              <w:t xml:space="preserve">Chuyên môn, </w:t>
            </w:r>
            <w:r>
              <w:rPr>
                <w:rFonts w:asciiTheme="majorHAnsi" w:hAnsiTheme="majorHAnsi" w:cstheme="majorHAnsi"/>
                <w:sz w:val="22"/>
                <w:lang w:val="pt-BR"/>
              </w:rPr>
              <w:t>CĐ Công ty NĐQN</w:t>
            </w:r>
            <w:r w:rsidR="00104023">
              <w:rPr>
                <w:rFonts w:asciiTheme="majorHAnsi" w:hAnsiTheme="majorHAnsi" w:cstheme="majorHAnsi"/>
                <w:sz w:val="22"/>
                <w:lang w:val="pt-BR"/>
              </w:rPr>
              <w:t>;</w:t>
            </w:r>
          </w:p>
          <w:p w14:paraId="2FE44016" w14:textId="51B09D89" w:rsidR="00EA6295" w:rsidRPr="00BE084A" w:rsidRDefault="00EA6295" w:rsidP="00E16111">
            <w:pPr>
              <w:jc w:val="both"/>
              <w:rPr>
                <w:rFonts w:asciiTheme="majorHAnsi" w:hAnsiTheme="majorHAnsi" w:cstheme="majorHAnsi"/>
                <w:b/>
                <w:i/>
                <w:sz w:val="22"/>
                <w:lang w:val="fr-FR"/>
              </w:rPr>
            </w:pPr>
            <w:r w:rsidRPr="00BE084A">
              <w:rPr>
                <w:rFonts w:asciiTheme="majorHAnsi" w:hAnsiTheme="majorHAnsi" w:cstheme="majorHAnsi"/>
                <w:sz w:val="22"/>
                <w:lang w:val="fr-FR"/>
              </w:rPr>
              <w:t xml:space="preserve">- Lưu: VT, </w:t>
            </w:r>
            <w:r w:rsidR="00604A75">
              <w:rPr>
                <w:rFonts w:asciiTheme="majorHAnsi" w:hAnsiTheme="majorHAnsi" w:cstheme="majorHAnsi"/>
                <w:sz w:val="22"/>
                <w:lang w:val="fr-FR"/>
              </w:rPr>
              <w:t>VP</w:t>
            </w:r>
            <w:r>
              <w:rPr>
                <w:rFonts w:asciiTheme="majorHAnsi" w:hAnsiTheme="majorHAnsi" w:cstheme="majorHAnsi"/>
                <w:sz w:val="22"/>
                <w:lang w:val="fr-FR"/>
              </w:rPr>
              <w:t>.</w:t>
            </w:r>
          </w:p>
        </w:tc>
        <w:tc>
          <w:tcPr>
            <w:tcW w:w="4863" w:type="dxa"/>
            <w:shd w:val="clear" w:color="auto" w:fill="auto"/>
          </w:tcPr>
          <w:p w14:paraId="627B575E" w14:textId="6496B2A1" w:rsidR="00EA6295" w:rsidRPr="00885B6A" w:rsidRDefault="00D42506" w:rsidP="00E1611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885B6A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TL</w:t>
            </w:r>
            <w:r w:rsidR="00EA6295" w:rsidRPr="00885B6A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. BAN THƯỜNG VỤ</w:t>
            </w:r>
          </w:p>
          <w:p w14:paraId="30D3A703" w14:textId="21B26754" w:rsidR="00EA6295" w:rsidRPr="006D46F0" w:rsidRDefault="00604A75" w:rsidP="00E1611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885B6A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CHÁNH</w:t>
            </w:r>
            <w:r w:rsidRPr="006D46F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VĂN PHÒNG</w:t>
            </w:r>
          </w:p>
          <w:p w14:paraId="42BAED37" w14:textId="77777777" w:rsidR="00EA6295" w:rsidRPr="00885B6A" w:rsidRDefault="00EA6295" w:rsidP="00E16111">
            <w:pPr>
              <w:jc w:val="center"/>
              <w:rPr>
                <w:rFonts w:asciiTheme="majorHAnsi" w:hAnsiTheme="majorHAnsi" w:cstheme="majorHAnsi"/>
                <w:b/>
                <w:szCs w:val="28"/>
                <w:lang w:val="fr-FR"/>
              </w:rPr>
            </w:pPr>
          </w:p>
          <w:p w14:paraId="182B29A1" w14:textId="77777777" w:rsidR="00EA6295" w:rsidRPr="00885B6A" w:rsidRDefault="00EA6295" w:rsidP="00E16111">
            <w:pPr>
              <w:jc w:val="center"/>
              <w:rPr>
                <w:rFonts w:asciiTheme="majorHAnsi" w:hAnsiTheme="majorHAnsi" w:cstheme="majorHAnsi"/>
                <w:b/>
                <w:szCs w:val="28"/>
                <w:lang w:val="fr-FR"/>
              </w:rPr>
            </w:pPr>
          </w:p>
          <w:p w14:paraId="50EFAD4C" w14:textId="77777777" w:rsidR="003B7B29" w:rsidRPr="00885B6A" w:rsidRDefault="003B7B29" w:rsidP="00E16111">
            <w:pPr>
              <w:jc w:val="center"/>
              <w:rPr>
                <w:rFonts w:asciiTheme="majorHAnsi" w:hAnsiTheme="majorHAnsi" w:cstheme="majorHAnsi"/>
                <w:b/>
                <w:szCs w:val="28"/>
                <w:lang w:val="fr-FR"/>
              </w:rPr>
            </w:pPr>
          </w:p>
          <w:p w14:paraId="4AE8C660" w14:textId="77777777" w:rsidR="00EA6295" w:rsidRDefault="00EA6295" w:rsidP="00E16111">
            <w:pPr>
              <w:jc w:val="center"/>
              <w:rPr>
                <w:rFonts w:asciiTheme="majorHAnsi" w:hAnsiTheme="majorHAnsi" w:cstheme="majorHAnsi"/>
                <w:b/>
                <w:i/>
                <w:sz w:val="18"/>
                <w:szCs w:val="28"/>
                <w:lang w:val="vi-VN"/>
              </w:rPr>
            </w:pPr>
          </w:p>
          <w:p w14:paraId="4A98B26B" w14:textId="77777777" w:rsidR="006D46F0" w:rsidRPr="006D46F0" w:rsidRDefault="006D46F0" w:rsidP="00E16111">
            <w:pPr>
              <w:jc w:val="center"/>
              <w:rPr>
                <w:rFonts w:asciiTheme="majorHAnsi" w:hAnsiTheme="majorHAnsi" w:cstheme="majorHAnsi"/>
                <w:b/>
                <w:i/>
                <w:sz w:val="18"/>
                <w:szCs w:val="28"/>
                <w:lang w:val="vi-VN"/>
              </w:rPr>
            </w:pPr>
          </w:p>
          <w:p w14:paraId="5F0F3640" w14:textId="77777777" w:rsidR="00EA6295" w:rsidRPr="00885B6A" w:rsidRDefault="00EA6295" w:rsidP="00E16111">
            <w:pPr>
              <w:jc w:val="center"/>
              <w:rPr>
                <w:rFonts w:asciiTheme="majorHAnsi" w:hAnsiTheme="majorHAnsi" w:cstheme="majorHAnsi"/>
                <w:b/>
                <w:sz w:val="18"/>
                <w:szCs w:val="28"/>
                <w:lang w:val="fr-FR"/>
              </w:rPr>
            </w:pPr>
          </w:p>
          <w:p w14:paraId="65A12C3C" w14:textId="77777777" w:rsidR="00EA6295" w:rsidRPr="00885B6A" w:rsidRDefault="00EA6295" w:rsidP="00E16111">
            <w:pPr>
              <w:jc w:val="center"/>
              <w:rPr>
                <w:rFonts w:asciiTheme="majorHAnsi" w:hAnsiTheme="majorHAnsi" w:cstheme="majorHAnsi"/>
                <w:b/>
                <w:szCs w:val="28"/>
                <w:lang w:val="fr-FR"/>
              </w:rPr>
            </w:pPr>
          </w:p>
          <w:p w14:paraId="732AE4B7" w14:textId="77777777" w:rsidR="00EA6295" w:rsidRPr="00885B6A" w:rsidRDefault="00EA6295" w:rsidP="00E16111">
            <w:pPr>
              <w:jc w:val="center"/>
              <w:rPr>
                <w:rFonts w:asciiTheme="majorHAnsi" w:hAnsiTheme="majorHAnsi" w:cstheme="majorHAnsi"/>
                <w:b/>
                <w:szCs w:val="28"/>
                <w:lang w:val="fr-FR"/>
              </w:rPr>
            </w:pPr>
          </w:p>
          <w:p w14:paraId="4F954866" w14:textId="28C786B9" w:rsidR="00EA6295" w:rsidRPr="00604A75" w:rsidRDefault="00104023" w:rsidP="00E1611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="00604A75">
              <w:rPr>
                <w:rFonts w:asciiTheme="majorHAnsi" w:hAnsiTheme="majorHAnsi" w:cstheme="majorHAnsi"/>
                <w:b/>
                <w:sz w:val="28"/>
                <w:szCs w:val="28"/>
              </w:rPr>
              <w:t>Nguyễn</w:t>
            </w:r>
            <w:r w:rsidR="00604A75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Văn Phương</w:t>
            </w:r>
          </w:p>
        </w:tc>
      </w:tr>
    </w:tbl>
    <w:p w14:paraId="013EDE41" w14:textId="77777777" w:rsidR="00647E13" w:rsidRDefault="00E77CA7" w:rsidP="008C0B0B">
      <w:pPr>
        <w:pStyle w:val="BodyText3"/>
        <w:spacing w:line="320" w:lineRule="exact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br w:type="page"/>
      </w:r>
      <w:r w:rsidR="00763804" w:rsidRPr="000E2092">
        <w:rPr>
          <w:rFonts w:ascii="Times New Roman" w:hAnsi="Times New Roman"/>
          <w:b/>
          <w:bCs/>
          <w:sz w:val="26"/>
          <w:szCs w:val="26"/>
        </w:rPr>
        <w:lastRenderedPageBreak/>
        <w:t>CHƯƠNG TRÌNH</w:t>
      </w:r>
      <w:r w:rsidR="00763804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="00763804" w:rsidRPr="000E2092">
        <w:rPr>
          <w:rFonts w:ascii="Times New Roman" w:hAnsi="Times New Roman"/>
          <w:b/>
          <w:bCs/>
          <w:sz w:val="26"/>
          <w:szCs w:val="26"/>
        </w:rPr>
        <w:t>L</w:t>
      </w:r>
      <w:r w:rsidR="00763804">
        <w:rPr>
          <w:rFonts w:ascii="Times New Roman" w:hAnsi="Times New Roman"/>
          <w:b/>
          <w:bCs/>
          <w:sz w:val="26"/>
          <w:szCs w:val="26"/>
          <w:lang w:val="vi-VN"/>
        </w:rPr>
        <w:t>ễ Phát động</w:t>
      </w:r>
      <w:r w:rsidR="00763804">
        <w:rPr>
          <w:rFonts w:ascii="Times New Roman" w:hAnsi="Times New Roman"/>
          <w:b/>
          <w:bCs/>
          <w:szCs w:val="28"/>
          <w:lang w:val="vi-VN"/>
        </w:rPr>
        <w:t xml:space="preserve"> </w:t>
      </w:r>
      <w:r w:rsidR="00763804" w:rsidRPr="00333668">
        <w:rPr>
          <w:rFonts w:ascii="Times New Roman" w:hAnsi="Times New Roman"/>
          <w:b/>
          <w:bCs/>
          <w:szCs w:val="28"/>
          <w:lang w:val="vi-VN"/>
        </w:rPr>
        <w:t>Tháng Công nhân năm 2025;</w:t>
      </w:r>
      <w:r w:rsidR="00763804">
        <w:rPr>
          <w:rFonts w:ascii="Times New Roman" w:hAnsi="Times New Roman"/>
          <w:b/>
          <w:bCs/>
          <w:szCs w:val="28"/>
          <w:lang w:val="vi-VN"/>
        </w:rPr>
        <w:br/>
        <w:t>P</w:t>
      </w:r>
      <w:r w:rsidR="00763804" w:rsidRPr="00333668">
        <w:rPr>
          <w:rFonts w:ascii="Times New Roman" w:hAnsi="Times New Roman"/>
          <w:b/>
          <w:bCs/>
          <w:szCs w:val="28"/>
          <w:lang w:val="vi-VN"/>
        </w:rPr>
        <w:t xml:space="preserve">hát động phong trào thi đua </w:t>
      </w:r>
      <w:r w:rsidR="00763804" w:rsidRPr="00C74015"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“</w:t>
      </w:r>
      <w:r w:rsidR="00763804" w:rsidRPr="00C74015">
        <w:rPr>
          <w:rFonts w:ascii="Times New Roman" w:hAnsi="Times New Roman"/>
          <w:b/>
          <w:bCs/>
          <w:szCs w:val="28"/>
          <w:shd w:val="clear" w:color="auto" w:fill="FFFFFF"/>
        </w:rPr>
        <w:t>Lao động sáng tạo</w:t>
      </w:r>
      <w:r w:rsidR="00763804" w:rsidRPr="00C74015"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>”,</w:t>
      </w:r>
      <w:r w:rsidR="00763804"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br/>
      </w:r>
      <w:r w:rsidR="00763804" w:rsidRPr="00C74015">
        <w:rPr>
          <w:rFonts w:ascii="Times New Roman" w:hAnsi="Times New Roman"/>
          <w:b/>
          <w:bCs/>
          <w:szCs w:val="28"/>
          <w:lang w:val="vi-VN"/>
        </w:rPr>
        <w:t xml:space="preserve">Chương trình 10 nghìn sáng kiến </w:t>
      </w:r>
      <w:r w:rsidR="00763804" w:rsidRPr="00333668" w:rsidDel="00333668">
        <w:rPr>
          <w:rFonts w:ascii="Times New Roman" w:hAnsi="Times New Roman"/>
          <w:b/>
          <w:bCs/>
          <w:szCs w:val="28"/>
          <w:shd w:val="clear" w:color="auto" w:fill="FFFFFF"/>
          <w:lang w:val="vi-VN"/>
        </w:rPr>
        <w:t xml:space="preserve"> </w:t>
      </w:r>
      <w:r w:rsidR="00763804" w:rsidRPr="00333668">
        <w:rPr>
          <w:rFonts w:ascii="Times New Roman" w:hAnsi="Times New Roman"/>
          <w:b/>
          <w:bCs/>
          <w:szCs w:val="28"/>
          <w:lang w:val="vi-VN"/>
        </w:rPr>
        <w:t>trong</w:t>
      </w:r>
      <w:r w:rsidR="00763804">
        <w:rPr>
          <w:rFonts w:ascii="Times New Roman" w:hAnsi="Times New Roman"/>
          <w:b/>
          <w:bCs/>
          <w:szCs w:val="28"/>
          <w:lang w:val="vi-VN"/>
        </w:rPr>
        <w:t>EVN</w:t>
      </w:r>
      <w:r w:rsidR="00763804" w:rsidRPr="00333668">
        <w:rPr>
          <w:rFonts w:ascii="Times New Roman" w:hAnsi="Times New Roman"/>
          <w:b/>
          <w:bCs/>
          <w:szCs w:val="28"/>
          <w:lang w:val="vi-VN"/>
        </w:rPr>
        <w:t xml:space="preserve"> giai đoạn 2025-2028</w:t>
      </w:r>
      <w:r w:rsidR="00763804" w:rsidRPr="00C74015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p w14:paraId="4EDD8C68" w14:textId="77777777" w:rsidR="00647E13" w:rsidRDefault="00647E13" w:rsidP="008C0B0B">
      <w:pPr>
        <w:pStyle w:val="BodyText3"/>
        <w:spacing w:line="320" w:lineRule="exact"/>
        <w:jc w:val="center"/>
        <w:rPr>
          <w:rFonts w:ascii="Times New Roman" w:hAnsi="Times New Roman"/>
          <w:b/>
          <w:bCs/>
          <w:szCs w:val="28"/>
        </w:rPr>
      </w:pPr>
    </w:p>
    <w:p w14:paraId="5D8633FD" w14:textId="42EBAB65" w:rsidR="00763804" w:rsidRPr="00647E13" w:rsidRDefault="00647E13" w:rsidP="00647E13">
      <w:pPr>
        <w:pStyle w:val="BodyText3"/>
        <w:spacing w:line="320" w:lineRule="exact"/>
        <w:jc w:val="left"/>
        <w:rPr>
          <w:rFonts w:ascii="Times New Roman" w:hAnsi="Times New Roman"/>
          <w:b/>
          <w:bCs/>
          <w:sz w:val="26"/>
          <w:szCs w:val="26"/>
        </w:rPr>
      </w:pPr>
      <w:r w:rsidRPr="00647E13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8B7130" w:rsidRPr="00647E13">
        <w:rPr>
          <w:rFonts w:ascii="Times New Roman" w:hAnsi="Times New Roman"/>
          <w:b/>
          <w:bCs/>
          <w:sz w:val="26"/>
          <w:szCs w:val="26"/>
        </w:rPr>
        <w:t>Ngày 24/</w:t>
      </w:r>
      <w:r w:rsidRPr="00647E13">
        <w:rPr>
          <w:rFonts w:ascii="Times New Roman" w:hAnsi="Times New Roman"/>
          <w:b/>
          <w:bCs/>
          <w:sz w:val="26"/>
          <w:szCs w:val="26"/>
        </w:rPr>
        <w:t>4/2025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637"/>
        <w:gridCol w:w="2621"/>
      </w:tblGrid>
      <w:tr w:rsidR="00763804" w:rsidRPr="00647E13" w14:paraId="7A08B19B" w14:textId="77777777" w:rsidTr="00763804">
        <w:trPr>
          <w:trHeight w:val="794"/>
        </w:trPr>
        <w:tc>
          <w:tcPr>
            <w:tcW w:w="1951" w:type="dxa"/>
            <w:shd w:val="clear" w:color="auto" w:fill="auto"/>
            <w:vAlign w:val="center"/>
          </w:tcPr>
          <w:p w14:paraId="00856A13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47E13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1943035E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47E13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AE4E3EC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47E13">
              <w:rPr>
                <w:b/>
                <w:bCs/>
                <w:sz w:val="26"/>
                <w:szCs w:val="26"/>
              </w:rPr>
              <w:t>Thực</w:t>
            </w:r>
            <w:r w:rsidRPr="00647E13">
              <w:rPr>
                <w:b/>
                <w:bCs/>
                <w:sz w:val="26"/>
                <w:szCs w:val="26"/>
                <w:lang w:val="vi-VN"/>
              </w:rPr>
              <w:t xml:space="preserve"> hiện</w:t>
            </w:r>
          </w:p>
        </w:tc>
      </w:tr>
      <w:tr w:rsidR="00763804" w:rsidRPr="00647E13" w14:paraId="6E53E40D" w14:textId="77777777" w:rsidTr="00763804">
        <w:trPr>
          <w:trHeight w:val="574"/>
        </w:trPr>
        <w:tc>
          <w:tcPr>
            <w:tcW w:w="1951" w:type="dxa"/>
            <w:shd w:val="clear" w:color="auto" w:fill="auto"/>
            <w:vAlign w:val="center"/>
          </w:tcPr>
          <w:p w14:paraId="3A9279CD" w14:textId="6EBC374F" w:rsidR="00763804" w:rsidRPr="00647E13" w:rsidRDefault="00C754CC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</w:rPr>
              <w:t>0</w:t>
            </w:r>
            <w:r w:rsidR="00763804" w:rsidRPr="00647E13">
              <w:rPr>
                <w:sz w:val="26"/>
                <w:szCs w:val="26"/>
                <w:lang w:val="vi-VN"/>
              </w:rPr>
              <w:t xml:space="preserve">9h00 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205775EE" w14:textId="77777777" w:rsidR="00763804" w:rsidRPr="00647E13" w:rsidRDefault="00763804" w:rsidP="00B06894">
            <w:pPr>
              <w:spacing w:after="120" w:line="20" w:lineRule="atLeast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>Đón tiếp Đại biểu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5653F7BD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>Ban Tổ chức</w:t>
            </w:r>
          </w:p>
        </w:tc>
      </w:tr>
      <w:tr w:rsidR="00763804" w:rsidRPr="00647E13" w14:paraId="74121B39" w14:textId="77777777" w:rsidTr="00763804">
        <w:trPr>
          <w:trHeight w:val="588"/>
        </w:trPr>
        <w:tc>
          <w:tcPr>
            <w:tcW w:w="1951" w:type="dxa"/>
            <w:shd w:val="clear" w:color="auto" w:fill="auto"/>
            <w:vAlign w:val="center"/>
          </w:tcPr>
          <w:p w14:paraId="2360B11F" w14:textId="45A2B43B" w:rsidR="00763804" w:rsidRPr="00647E13" w:rsidRDefault="00C754CC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</w:rPr>
              <w:t>0</w:t>
            </w:r>
            <w:r w:rsidR="00763804" w:rsidRPr="00647E13">
              <w:rPr>
                <w:sz w:val="26"/>
                <w:szCs w:val="26"/>
                <w:lang w:val="vi-VN"/>
              </w:rPr>
              <w:t>9</w:t>
            </w:r>
            <w:r w:rsidR="00763804" w:rsidRPr="00647E13">
              <w:rPr>
                <w:sz w:val="26"/>
                <w:szCs w:val="26"/>
              </w:rPr>
              <w:t>h</w:t>
            </w:r>
            <w:r w:rsidR="00763804" w:rsidRPr="00647E13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4F77C967" w14:textId="77777777" w:rsidR="00763804" w:rsidRPr="00647E13" w:rsidRDefault="00763804" w:rsidP="00B06894">
            <w:pPr>
              <w:spacing w:after="120" w:line="20" w:lineRule="atLeast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>Văn nghệ chào mừng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17657C6" w14:textId="61062C9A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>MC</w:t>
            </w:r>
            <w:r w:rsidR="00BD41FA" w:rsidRPr="00647E13">
              <w:rPr>
                <w:sz w:val="26"/>
                <w:szCs w:val="26"/>
              </w:rPr>
              <w:t xml:space="preserve"> Đội Văn nghệ</w:t>
            </w:r>
          </w:p>
        </w:tc>
      </w:tr>
      <w:tr w:rsidR="00763804" w:rsidRPr="00647E13" w14:paraId="36F4F119" w14:textId="77777777" w:rsidTr="00763804">
        <w:trPr>
          <w:trHeight w:val="574"/>
        </w:trPr>
        <w:tc>
          <w:tcPr>
            <w:tcW w:w="1951" w:type="dxa"/>
            <w:shd w:val="clear" w:color="auto" w:fill="auto"/>
            <w:vAlign w:val="center"/>
          </w:tcPr>
          <w:p w14:paraId="75AB40CE" w14:textId="48953D8C" w:rsidR="00763804" w:rsidRPr="00647E13" w:rsidRDefault="00C754CC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</w:rPr>
              <w:t>0</w:t>
            </w:r>
            <w:r w:rsidR="00763804" w:rsidRPr="00647E13">
              <w:rPr>
                <w:sz w:val="26"/>
                <w:szCs w:val="26"/>
                <w:lang w:val="vi-VN"/>
              </w:rPr>
              <w:t>9</w:t>
            </w:r>
            <w:r w:rsidR="00763804" w:rsidRPr="00647E13">
              <w:rPr>
                <w:sz w:val="26"/>
                <w:szCs w:val="26"/>
              </w:rPr>
              <w:t>h</w:t>
            </w:r>
            <w:r w:rsidR="00763804" w:rsidRPr="00647E13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45E21CA4" w14:textId="77777777" w:rsidR="00763804" w:rsidRPr="00647E13" w:rsidRDefault="00763804" w:rsidP="00B06894">
            <w:pPr>
              <w:spacing w:after="120" w:line="20" w:lineRule="atLeast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Tuyên bố lý đo, giới thiệu đại biểu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E719885" w14:textId="4CFDE440" w:rsidR="00763804" w:rsidRPr="00647E13" w:rsidRDefault="00F72510" w:rsidP="00CA67F3">
            <w:pPr>
              <w:spacing w:after="120" w:line="20" w:lineRule="atLeast"/>
              <w:jc w:val="center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 xml:space="preserve">Ban tổ chức </w:t>
            </w:r>
          </w:p>
        </w:tc>
      </w:tr>
      <w:tr w:rsidR="00763804" w:rsidRPr="00647E13" w14:paraId="36206E30" w14:textId="77777777" w:rsidTr="00763804">
        <w:trPr>
          <w:trHeight w:val="1121"/>
        </w:trPr>
        <w:tc>
          <w:tcPr>
            <w:tcW w:w="1951" w:type="dxa"/>
            <w:shd w:val="clear" w:color="auto" w:fill="auto"/>
            <w:vAlign w:val="center"/>
          </w:tcPr>
          <w:p w14:paraId="6DD20A32" w14:textId="3A3AA478" w:rsidR="00763804" w:rsidRPr="00647E13" w:rsidRDefault="00C754CC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</w:rPr>
              <w:t>0</w:t>
            </w:r>
            <w:r w:rsidR="00763804" w:rsidRPr="00647E13">
              <w:rPr>
                <w:sz w:val="26"/>
                <w:szCs w:val="26"/>
                <w:lang w:val="vi-VN"/>
              </w:rPr>
              <w:t>9</w:t>
            </w:r>
            <w:r w:rsidR="00763804" w:rsidRPr="00647E13">
              <w:rPr>
                <w:sz w:val="26"/>
                <w:szCs w:val="26"/>
              </w:rPr>
              <w:t>h</w:t>
            </w:r>
            <w:r w:rsidR="00763804" w:rsidRPr="00647E13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2DDE1042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Phát biểu khai mạc phát động Tháng công nhân năm 2025 và phong trào thi đua “Lao động sáng tạo”.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B2283A0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Lãnh đạo Công đoàn ĐLVN</w:t>
            </w:r>
          </w:p>
        </w:tc>
      </w:tr>
      <w:tr w:rsidR="00763804" w:rsidRPr="00647E13" w14:paraId="7B39304A" w14:textId="77777777" w:rsidTr="00763804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14:paraId="152FF1D8" w14:textId="1D0F72C4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10h00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6B5DAD1B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Phát biểu hướng ứng của đơn vị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3C6C326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Lãnh đạo đơn vị cơ sở trên địa bàn</w:t>
            </w:r>
          </w:p>
        </w:tc>
      </w:tr>
      <w:tr w:rsidR="00763804" w:rsidRPr="00647E13" w14:paraId="6655B638" w14:textId="77777777" w:rsidTr="00A94F9D">
        <w:trPr>
          <w:trHeight w:val="1001"/>
        </w:trPr>
        <w:tc>
          <w:tcPr>
            <w:tcW w:w="1951" w:type="dxa"/>
            <w:shd w:val="clear" w:color="auto" w:fill="auto"/>
            <w:vAlign w:val="center"/>
          </w:tcPr>
          <w:p w14:paraId="5BFE7C85" w14:textId="61E2449B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10h10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4CFBDB0C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Phát biểu của lãnh đạo:Tập đoàn Điện lực Việt Nam; lãnh đạo Tổng Liên đoàn Lao động Việt Nam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50F484D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Lãnh đạo EVN/Tổng LĐLĐVN</w:t>
            </w:r>
          </w:p>
        </w:tc>
      </w:tr>
      <w:tr w:rsidR="00763804" w:rsidRPr="00647E13" w14:paraId="5F0D2517" w14:textId="77777777" w:rsidTr="008D3EC8">
        <w:trPr>
          <w:trHeight w:val="593"/>
        </w:trPr>
        <w:tc>
          <w:tcPr>
            <w:tcW w:w="1951" w:type="dxa"/>
            <w:shd w:val="clear" w:color="auto" w:fill="auto"/>
            <w:vAlign w:val="center"/>
          </w:tcPr>
          <w:p w14:paraId="013C731D" w14:textId="37F8EED3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10h20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0718E12D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Tặng quà cho đoàn viên, người lao động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0833352" w14:textId="77777777" w:rsidR="00763804" w:rsidRPr="00647E13" w:rsidRDefault="00763804" w:rsidP="008D3EC8">
            <w:pPr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Lãnh đạo CĐ EVN</w:t>
            </w:r>
          </w:p>
          <w:p w14:paraId="2454AA11" w14:textId="476619EC" w:rsidR="00763804" w:rsidRPr="00647E13" w:rsidRDefault="00763804" w:rsidP="008D3EC8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763804" w:rsidRPr="00647E13" w14:paraId="652AC692" w14:textId="77777777" w:rsidTr="00763804">
        <w:trPr>
          <w:trHeight w:val="461"/>
        </w:trPr>
        <w:tc>
          <w:tcPr>
            <w:tcW w:w="1951" w:type="dxa"/>
            <w:shd w:val="clear" w:color="auto" w:fill="auto"/>
            <w:vAlign w:val="center"/>
          </w:tcPr>
          <w:p w14:paraId="1654D82C" w14:textId="2E627939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10h30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4FF5CA47" w14:textId="5EDD3CEA" w:rsidR="00763804" w:rsidRPr="00647E13" w:rsidRDefault="008D3EC8" w:rsidP="008D3EC8">
            <w:pPr>
              <w:spacing w:after="120" w:line="20" w:lineRule="atLeast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</w:rPr>
              <w:t xml:space="preserve">Tiếp tục </w:t>
            </w:r>
            <w:r w:rsidR="00763804" w:rsidRPr="00647E13">
              <w:rPr>
                <w:sz w:val="26"/>
                <w:szCs w:val="26"/>
                <w:lang w:val="vi-VN"/>
              </w:rPr>
              <w:t>Văn nghệ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235DEBC6" w14:textId="192BF8E2" w:rsidR="00763804" w:rsidRPr="00647E13" w:rsidRDefault="008C71DA" w:rsidP="00CA67F3">
            <w:pPr>
              <w:spacing w:after="120" w:line="20" w:lineRule="atLeast"/>
              <w:jc w:val="center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 xml:space="preserve">Đội Văn nghệ </w:t>
            </w:r>
          </w:p>
        </w:tc>
      </w:tr>
      <w:tr w:rsidR="00763804" w:rsidRPr="00647E13" w14:paraId="7E514CD2" w14:textId="77777777" w:rsidTr="00763804">
        <w:trPr>
          <w:trHeight w:val="997"/>
        </w:trPr>
        <w:tc>
          <w:tcPr>
            <w:tcW w:w="1951" w:type="dxa"/>
            <w:shd w:val="clear" w:color="auto" w:fill="auto"/>
            <w:vAlign w:val="center"/>
          </w:tcPr>
          <w:p w14:paraId="3510BF5C" w14:textId="6E1DBA09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10h45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5E89EA9C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 xml:space="preserve">Chỉ thị liên tịch phát động phong trào thi đua </w:t>
            </w:r>
            <w:r w:rsidRPr="00647E13">
              <w:rPr>
                <w:bCs/>
                <w:sz w:val="26"/>
                <w:szCs w:val="26"/>
                <w:shd w:val="clear" w:color="auto" w:fill="FFFFFF"/>
                <w:lang w:val="vi-VN"/>
              </w:rPr>
              <w:t>“Lao động sáng tạo trong CNVCLĐ Tập đoàn Điện lực Việt Nam” giai đoạn 2025 – 2030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BFA59BB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Lãnh đạo Công đoàn ĐLVN</w:t>
            </w:r>
          </w:p>
        </w:tc>
      </w:tr>
      <w:tr w:rsidR="00763804" w:rsidRPr="00647E13" w14:paraId="369085D6" w14:textId="77777777" w:rsidTr="00763804">
        <w:trPr>
          <w:trHeight w:val="574"/>
        </w:trPr>
        <w:tc>
          <w:tcPr>
            <w:tcW w:w="1951" w:type="dxa"/>
            <w:shd w:val="clear" w:color="auto" w:fill="auto"/>
            <w:vAlign w:val="center"/>
          </w:tcPr>
          <w:p w14:paraId="0FFD1817" w14:textId="62E26791" w:rsidR="00763804" w:rsidRPr="00647E13" w:rsidRDefault="00763804" w:rsidP="00CA67F3">
            <w:pPr>
              <w:spacing w:after="120" w:line="20" w:lineRule="atLeast"/>
              <w:jc w:val="center"/>
              <w:rPr>
                <w:strike/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10h55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7B91F14F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trike/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 xml:space="preserve">Đại diện đơn vị lên phát biểu hưởng ứng về phong trào thi đua 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28E3646E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Tổng Công ty Điện lực TP Hồ Chí Minh</w:t>
            </w:r>
          </w:p>
        </w:tc>
      </w:tr>
      <w:tr w:rsidR="00763804" w:rsidRPr="00647E13" w14:paraId="4B4C98F1" w14:textId="77777777" w:rsidTr="00763804">
        <w:trPr>
          <w:trHeight w:val="574"/>
        </w:trPr>
        <w:tc>
          <w:tcPr>
            <w:tcW w:w="1951" w:type="dxa"/>
            <w:shd w:val="clear" w:color="auto" w:fill="auto"/>
            <w:vAlign w:val="center"/>
          </w:tcPr>
          <w:p w14:paraId="616B2D38" w14:textId="60DF8CB1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>11h05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67B2AC4F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 xml:space="preserve">Khen thưởng ĐV, NLĐ </w:t>
            </w:r>
            <w:r w:rsidRPr="00647E13">
              <w:rPr>
                <w:bCs/>
                <w:sz w:val="26"/>
                <w:szCs w:val="26"/>
                <w:lang w:val="vi-VN"/>
              </w:rPr>
              <w:t>Bằng Lao động sáng tạo năm 2024 cấp Tổng Liên đoàn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C895347" w14:textId="77777777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>Ban CSPL</w:t>
            </w:r>
            <w:r w:rsidRPr="00647E13">
              <w:rPr>
                <w:sz w:val="26"/>
                <w:szCs w:val="26"/>
                <w:lang w:val="vi-VN"/>
              </w:rPr>
              <w:t>&amp;QHLĐ</w:t>
            </w:r>
          </w:p>
        </w:tc>
      </w:tr>
      <w:tr w:rsidR="00763804" w:rsidRPr="00647E13" w14:paraId="460291A7" w14:textId="77777777" w:rsidTr="00763804">
        <w:trPr>
          <w:trHeight w:val="574"/>
        </w:trPr>
        <w:tc>
          <w:tcPr>
            <w:tcW w:w="1951" w:type="dxa"/>
            <w:shd w:val="clear" w:color="auto" w:fill="auto"/>
            <w:vAlign w:val="center"/>
          </w:tcPr>
          <w:p w14:paraId="549440B3" w14:textId="49098409" w:rsidR="00763804" w:rsidRPr="00647E13" w:rsidRDefault="00763804" w:rsidP="00CA67F3">
            <w:pPr>
              <w:spacing w:after="120" w:line="20" w:lineRule="atLeast"/>
              <w:jc w:val="center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>11h</w:t>
            </w:r>
            <w:r w:rsidR="001E768A">
              <w:rPr>
                <w:sz w:val="26"/>
                <w:szCs w:val="26"/>
              </w:rPr>
              <w:t>3</w:t>
            </w:r>
            <w:r w:rsidRPr="00647E13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5682E320" w14:textId="77777777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 xml:space="preserve">- </w:t>
            </w:r>
            <w:r w:rsidRPr="00647E13">
              <w:rPr>
                <w:sz w:val="26"/>
                <w:szCs w:val="26"/>
              </w:rPr>
              <w:t>Bế mạc</w:t>
            </w:r>
            <w:r w:rsidRPr="00647E13">
              <w:rPr>
                <w:sz w:val="26"/>
                <w:szCs w:val="26"/>
                <w:lang w:val="vi-VN"/>
              </w:rPr>
              <w:t xml:space="preserve"> và kết thúc; </w:t>
            </w:r>
          </w:p>
          <w:p w14:paraId="76502321" w14:textId="46D1FCA9" w:rsidR="00763804" w:rsidRPr="00647E13" w:rsidRDefault="00763804" w:rsidP="00CA67F3">
            <w:pPr>
              <w:spacing w:after="120" w:line="20" w:lineRule="atLeast"/>
              <w:jc w:val="both"/>
              <w:rPr>
                <w:sz w:val="26"/>
                <w:szCs w:val="26"/>
                <w:lang w:val="vi-VN"/>
              </w:rPr>
            </w:pPr>
            <w:r w:rsidRPr="00647E13">
              <w:rPr>
                <w:sz w:val="26"/>
                <w:szCs w:val="26"/>
                <w:lang w:val="vi-VN"/>
              </w:rPr>
              <w:t xml:space="preserve">- </w:t>
            </w:r>
            <w:r w:rsidR="00931897" w:rsidRPr="00647E13">
              <w:rPr>
                <w:sz w:val="26"/>
                <w:szCs w:val="26"/>
              </w:rPr>
              <w:t xml:space="preserve">Kính mời </w:t>
            </w:r>
            <w:r w:rsidRPr="00647E13">
              <w:rPr>
                <w:sz w:val="26"/>
                <w:szCs w:val="26"/>
                <w:lang w:val="vi-VN"/>
              </w:rPr>
              <w:t>Đại biểu dùng cơm trưa</w:t>
            </w:r>
            <w:r w:rsidR="00931897" w:rsidRPr="00647E13">
              <w:rPr>
                <w:sz w:val="26"/>
                <w:szCs w:val="26"/>
              </w:rPr>
              <w:t xml:space="preserve"> tại nhà ăn </w:t>
            </w:r>
            <w:r w:rsidR="00C8623E">
              <w:rPr>
                <w:sz w:val="26"/>
                <w:szCs w:val="26"/>
              </w:rPr>
              <w:t xml:space="preserve">ca </w:t>
            </w:r>
            <w:r w:rsidR="00931897" w:rsidRPr="00647E13">
              <w:rPr>
                <w:sz w:val="26"/>
                <w:szCs w:val="26"/>
              </w:rPr>
              <w:t xml:space="preserve">Công ty </w:t>
            </w:r>
            <w:r w:rsidR="00557BC3" w:rsidRPr="00647E13">
              <w:rPr>
                <w:sz w:val="26"/>
                <w:szCs w:val="26"/>
              </w:rPr>
              <w:t>Nhiệt điện Quảng Ninh</w:t>
            </w:r>
            <w:r w:rsidRPr="00647E13">
              <w:rPr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7B60A764" w14:textId="5462E1CC" w:rsidR="00763804" w:rsidRPr="00647E13" w:rsidRDefault="00A94F9D" w:rsidP="00CA67F3">
            <w:pPr>
              <w:spacing w:after="120" w:line="20" w:lineRule="atLeast"/>
              <w:jc w:val="center"/>
              <w:rPr>
                <w:sz w:val="26"/>
                <w:szCs w:val="26"/>
              </w:rPr>
            </w:pPr>
            <w:r w:rsidRPr="00647E13">
              <w:rPr>
                <w:sz w:val="26"/>
                <w:szCs w:val="26"/>
              </w:rPr>
              <w:t xml:space="preserve">Ban tổ chức Hội nghị </w:t>
            </w:r>
          </w:p>
        </w:tc>
      </w:tr>
    </w:tbl>
    <w:p w14:paraId="5D5891FF" w14:textId="6B9A83EA" w:rsidR="00156138" w:rsidRPr="00486D98" w:rsidRDefault="00156138" w:rsidP="00763804">
      <w:pPr>
        <w:pStyle w:val="BodyText3"/>
        <w:spacing w:before="0" w:after="0" w:line="300" w:lineRule="exact"/>
        <w:rPr>
          <w:lang w:val="vi-VN"/>
        </w:rPr>
      </w:pPr>
    </w:p>
    <w:sectPr w:rsidR="00156138" w:rsidRPr="00486D98" w:rsidSect="00972FBC">
      <w:headerReference w:type="default" r:id="rId9"/>
      <w:pgSz w:w="11907" w:h="16840" w:code="9"/>
      <w:pgMar w:top="1134" w:right="1134" w:bottom="851" w:left="1701" w:header="731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A81D" w14:textId="77777777" w:rsidR="007B169D" w:rsidRDefault="007B169D">
      <w:r>
        <w:separator/>
      </w:r>
    </w:p>
  </w:endnote>
  <w:endnote w:type="continuationSeparator" w:id="0">
    <w:p w14:paraId="6D1BAF36" w14:textId="77777777" w:rsidR="007B169D" w:rsidRDefault="007B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6B00" w14:textId="77777777" w:rsidR="007B169D" w:rsidRDefault="007B169D">
      <w:r>
        <w:separator/>
      </w:r>
    </w:p>
  </w:footnote>
  <w:footnote w:type="continuationSeparator" w:id="0">
    <w:p w14:paraId="18C9BC7A" w14:textId="77777777" w:rsidR="007B169D" w:rsidRDefault="007B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8006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FA8504" w14:textId="431800E3" w:rsidR="002C3225" w:rsidRDefault="002C32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928D6" w14:textId="77777777" w:rsidR="002C3225" w:rsidRDefault="002C3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B9A"/>
    <w:multiLevelType w:val="hybridMultilevel"/>
    <w:tmpl w:val="6D4EA630"/>
    <w:lvl w:ilvl="0" w:tplc="D87CC69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90C55"/>
    <w:multiLevelType w:val="hybridMultilevel"/>
    <w:tmpl w:val="F7089FC8"/>
    <w:lvl w:ilvl="0" w:tplc="5C4AD8D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51584"/>
    <w:multiLevelType w:val="hybridMultilevel"/>
    <w:tmpl w:val="58EE179A"/>
    <w:lvl w:ilvl="0" w:tplc="7576AD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B7B3F"/>
    <w:multiLevelType w:val="hybridMultilevel"/>
    <w:tmpl w:val="57DC2DBE"/>
    <w:lvl w:ilvl="0" w:tplc="7C2E7F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A0BA5"/>
    <w:multiLevelType w:val="hybridMultilevel"/>
    <w:tmpl w:val="D0085F30"/>
    <w:lvl w:ilvl="0" w:tplc="1D7EB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DE0AE4"/>
    <w:multiLevelType w:val="hybridMultilevel"/>
    <w:tmpl w:val="5E7C4172"/>
    <w:lvl w:ilvl="0" w:tplc="CFDEF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90372"/>
    <w:multiLevelType w:val="hybridMultilevel"/>
    <w:tmpl w:val="C5980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915EA"/>
    <w:multiLevelType w:val="hybridMultilevel"/>
    <w:tmpl w:val="BAAE5708"/>
    <w:lvl w:ilvl="0" w:tplc="A5D8F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BB47EA"/>
    <w:multiLevelType w:val="hybridMultilevel"/>
    <w:tmpl w:val="74B2411C"/>
    <w:lvl w:ilvl="0" w:tplc="B57E18D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D0600"/>
    <w:multiLevelType w:val="hybridMultilevel"/>
    <w:tmpl w:val="806889E2"/>
    <w:lvl w:ilvl="0" w:tplc="B95CA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82D93"/>
    <w:multiLevelType w:val="hybridMultilevel"/>
    <w:tmpl w:val="6CCC5E90"/>
    <w:lvl w:ilvl="0" w:tplc="C0D648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8"/>
    <w:rsid w:val="00000D37"/>
    <w:rsid w:val="00000F0A"/>
    <w:rsid w:val="0000670E"/>
    <w:rsid w:val="0000719A"/>
    <w:rsid w:val="000079A2"/>
    <w:rsid w:val="000106C2"/>
    <w:rsid w:val="000107D0"/>
    <w:rsid w:val="00012D12"/>
    <w:rsid w:val="00020D54"/>
    <w:rsid w:val="00022222"/>
    <w:rsid w:val="00024D18"/>
    <w:rsid w:val="000259FE"/>
    <w:rsid w:val="00026E39"/>
    <w:rsid w:val="0003419B"/>
    <w:rsid w:val="000355D5"/>
    <w:rsid w:val="000361C8"/>
    <w:rsid w:val="00040C3A"/>
    <w:rsid w:val="00042382"/>
    <w:rsid w:val="00045872"/>
    <w:rsid w:val="00045ACB"/>
    <w:rsid w:val="00045FC1"/>
    <w:rsid w:val="000508E7"/>
    <w:rsid w:val="00050AD8"/>
    <w:rsid w:val="00056CF7"/>
    <w:rsid w:val="00060109"/>
    <w:rsid w:val="000610B3"/>
    <w:rsid w:val="00067ABD"/>
    <w:rsid w:val="00071D15"/>
    <w:rsid w:val="00076D72"/>
    <w:rsid w:val="00080926"/>
    <w:rsid w:val="00081784"/>
    <w:rsid w:val="000821D4"/>
    <w:rsid w:val="00084FB7"/>
    <w:rsid w:val="00085E6C"/>
    <w:rsid w:val="00086546"/>
    <w:rsid w:val="00091F77"/>
    <w:rsid w:val="000A08F5"/>
    <w:rsid w:val="000A0B23"/>
    <w:rsid w:val="000A0B76"/>
    <w:rsid w:val="000A1719"/>
    <w:rsid w:val="000A2EF0"/>
    <w:rsid w:val="000A4EBA"/>
    <w:rsid w:val="000A782E"/>
    <w:rsid w:val="000B1F11"/>
    <w:rsid w:val="000B6E7C"/>
    <w:rsid w:val="000B7D63"/>
    <w:rsid w:val="000C1E7C"/>
    <w:rsid w:val="000C26FC"/>
    <w:rsid w:val="000C5501"/>
    <w:rsid w:val="000C7C7E"/>
    <w:rsid w:val="000D2112"/>
    <w:rsid w:val="000D232E"/>
    <w:rsid w:val="000D5775"/>
    <w:rsid w:val="000E0DE4"/>
    <w:rsid w:val="000E1596"/>
    <w:rsid w:val="000E1FF2"/>
    <w:rsid w:val="000E237D"/>
    <w:rsid w:val="000E2BFA"/>
    <w:rsid w:val="000F0BE3"/>
    <w:rsid w:val="000F502C"/>
    <w:rsid w:val="000F72C6"/>
    <w:rsid w:val="000F736F"/>
    <w:rsid w:val="000F7D8F"/>
    <w:rsid w:val="0010120E"/>
    <w:rsid w:val="00104023"/>
    <w:rsid w:val="00104C24"/>
    <w:rsid w:val="0010737F"/>
    <w:rsid w:val="00112B25"/>
    <w:rsid w:val="00123D84"/>
    <w:rsid w:val="0012624D"/>
    <w:rsid w:val="001300A8"/>
    <w:rsid w:val="00132A0D"/>
    <w:rsid w:val="00132E8E"/>
    <w:rsid w:val="00134B6B"/>
    <w:rsid w:val="0014268E"/>
    <w:rsid w:val="0014594A"/>
    <w:rsid w:val="00151F6D"/>
    <w:rsid w:val="00153FBD"/>
    <w:rsid w:val="00154F00"/>
    <w:rsid w:val="00156138"/>
    <w:rsid w:val="001670A6"/>
    <w:rsid w:val="001746BD"/>
    <w:rsid w:val="001749B3"/>
    <w:rsid w:val="00175FD0"/>
    <w:rsid w:val="00176A5A"/>
    <w:rsid w:val="00177D63"/>
    <w:rsid w:val="00190FFF"/>
    <w:rsid w:val="0019117B"/>
    <w:rsid w:val="00192856"/>
    <w:rsid w:val="00194086"/>
    <w:rsid w:val="001A1242"/>
    <w:rsid w:val="001A4B6C"/>
    <w:rsid w:val="001A5601"/>
    <w:rsid w:val="001A5EF5"/>
    <w:rsid w:val="001A677D"/>
    <w:rsid w:val="001A74EB"/>
    <w:rsid w:val="001A77F2"/>
    <w:rsid w:val="001B0E78"/>
    <w:rsid w:val="001B4643"/>
    <w:rsid w:val="001B77EB"/>
    <w:rsid w:val="001C2404"/>
    <w:rsid w:val="001C284E"/>
    <w:rsid w:val="001C38B0"/>
    <w:rsid w:val="001C598A"/>
    <w:rsid w:val="001C7732"/>
    <w:rsid w:val="001D546A"/>
    <w:rsid w:val="001E2F52"/>
    <w:rsid w:val="001E768A"/>
    <w:rsid w:val="001F5819"/>
    <w:rsid w:val="001F7508"/>
    <w:rsid w:val="00202021"/>
    <w:rsid w:val="0020484E"/>
    <w:rsid w:val="002078C0"/>
    <w:rsid w:val="0021087E"/>
    <w:rsid w:val="00220872"/>
    <w:rsid w:val="00224711"/>
    <w:rsid w:val="0022493C"/>
    <w:rsid w:val="00226738"/>
    <w:rsid w:val="00230301"/>
    <w:rsid w:val="002369E5"/>
    <w:rsid w:val="002373D3"/>
    <w:rsid w:val="00245CA9"/>
    <w:rsid w:val="0024605D"/>
    <w:rsid w:val="00250540"/>
    <w:rsid w:val="00266C57"/>
    <w:rsid w:val="00270A71"/>
    <w:rsid w:val="0027125F"/>
    <w:rsid w:val="00271B78"/>
    <w:rsid w:val="00272D95"/>
    <w:rsid w:val="00274FCE"/>
    <w:rsid w:val="002775B8"/>
    <w:rsid w:val="0028216B"/>
    <w:rsid w:val="00283840"/>
    <w:rsid w:val="00291370"/>
    <w:rsid w:val="002939B8"/>
    <w:rsid w:val="00294553"/>
    <w:rsid w:val="00294D78"/>
    <w:rsid w:val="00295504"/>
    <w:rsid w:val="0029550E"/>
    <w:rsid w:val="002A148E"/>
    <w:rsid w:val="002A254E"/>
    <w:rsid w:val="002C0ADB"/>
    <w:rsid w:val="002C12FA"/>
    <w:rsid w:val="002C2146"/>
    <w:rsid w:val="002C24DB"/>
    <w:rsid w:val="002C3225"/>
    <w:rsid w:val="002C587D"/>
    <w:rsid w:val="002D0FF5"/>
    <w:rsid w:val="002D1383"/>
    <w:rsid w:val="002D4E31"/>
    <w:rsid w:val="002D6C83"/>
    <w:rsid w:val="002D726C"/>
    <w:rsid w:val="002D7EDD"/>
    <w:rsid w:val="002E1651"/>
    <w:rsid w:val="002F17A6"/>
    <w:rsid w:val="003022F4"/>
    <w:rsid w:val="00302560"/>
    <w:rsid w:val="00302787"/>
    <w:rsid w:val="00303B65"/>
    <w:rsid w:val="003054B3"/>
    <w:rsid w:val="00305AF7"/>
    <w:rsid w:val="00310321"/>
    <w:rsid w:val="00311E83"/>
    <w:rsid w:val="0031355C"/>
    <w:rsid w:val="0031409C"/>
    <w:rsid w:val="0031622F"/>
    <w:rsid w:val="003167C2"/>
    <w:rsid w:val="00322425"/>
    <w:rsid w:val="00323A6F"/>
    <w:rsid w:val="00327FC3"/>
    <w:rsid w:val="00330E6D"/>
    <w:rsid w:val="00336C6D"/>
    <w:rsid w:val="003374FD"/>
    <w:rsid w:val="00342A0C"/>
    <w:rsid w:val="00343997"/>
    <w:rsid w:val="00350623"/>
    <w:rsid w:val="003506A7"/>
    <w:rsid w:val="0035557A"/>
    <w:rsid w:val="00355C60"/>
    <w:rsid w:val="003579E8"/>
    <w:rsid w:val="00363192"/>
    <w:rsid w:val="00366412"/>
    <w:rsid w:val="00366861"/>
    <w:rsid w:val="00366A15"/>
    <w:rsid w:val="00366A3F"/>
    <w:rsid w:val="00366AB9"/>
    <w:rsid w:val="00383368"/>
    <w:rsid w:val="0039436D"/>
    <w:rsid w:val="003946D3"/>
    <w:rsid w:val="0039759C"/>
    <w:rsid w:val="00397B40"/>
    <w:rsid w:val="00397ECD"/>
    <w:rsid w:val="003A0654"/>
    <w:rsid w:val="003A2AA3"/>
    <w:rsid w:val="003B1675"/>
    <w:rsid w:val="003B2CB5"/>
    <w:rsid w:val="003B35D8"/>
    <w:rsid w:val="003B5739"/>
    <w:rsid w:val="003B5FD4"/>
    <w:rsid w:val="003B6E9D"/>
    <w:rsid w:val="003B7B29"/>
    <w:rsid w:val="003B7BE6"/>
    <w:rsid w:val="003C2C88"/>
    <w:rsid w:val="003C5A2D"/>
    <w:rsid w:val="003D30EC"/>
    <w:rsid w:val="003D3F31"/>
    <w:rsid w:val="003D5A34"/>
    <w:rsid w:val="003E25D5"/>
    <w:rsid w:val="003E28CC"/>
    <w:rsid w:val="003E3398"/>
    <w:rsid w:val="003E4021"/>
    <w:rsid w:val="003E52D4"/>
    <w:rsid w:val="003E7847"/>
    <w:rsid w:val="003F68BC"/>
    <w:rsid w:val="003F6F39"/>
    <w:rsid w:val="003F7155"/>
    <w:rsid w:val="00400E18"/>
    <w:rsid w:val="0040451E"/>
    <w:rsid w:val="004046E2"/>
    <w:rsid w:val="004064A1"/>
    <w:rsid w:val="00407860"/>
    <w:rsid w:val="00412314"/>
    <w:rsid w:val="004124C4"/>
    <w:rsid w:val="004134F2"/>
    <w:rsid w:val="00421DF0"/>
    <w:rsid w:val="004302D6"/>
    <w:rsid w:val="00436393"/>
    <w:rsid w:val="00437A29"/>
    <w:rsid w:val="00437BE0"/>
    <w:rsid w:val="004469C4"/>
    <w:rsid w:val="00447B5C"/>
    <w:rsid w:val="00453F86"/>
    <w:rsid w:val="0045433E"/>
    <w:rsid w:val="00460FB2"/>
    <w:rsid w:val="00461035"/>
    <w:rsid w:val="00464481"/>
    <w:rsid w:val="00466E30"/>
    <w:rsid w:val="00470807"/>
    <w:rsid w:val="00470F35"/>
    <w:rsid w:val="00473427"/>
    <w:rsid w:val="00473666"/>
    <w:rsid w:val="00476CF7"/>
    <w:rsid w:val="004830BC"/>
    <w:rsid w:val="00485E77"/>
    <w:rsid w:val="00485FAB"/>
    <w:rsid w:val="00486D98"/>
    <w:rsid w:val="0049042F"/>
    <w:rsid w:val="00492E5E"/>
    <w:rsid w:val="004A09BB"/>
    <w:rsid w:val="004A09E7"/>
    <w:rsid w:val="004A0EE6"/>
    <w:rsid w:val="004A166F"/>
    <w:rsid w:val="004A1E2B"/>
    <w:rsid w:val="004A4ED6"/>
    <w:rsid w:val="004A730D"/>
    <w:rsid w:val="004A7B22"/>
    <w:rsid w:val="004B1B3E"/>
    <w:rsid w:val="004B1FD2"/>
    <w:rsid w:val="004B3100"/>
    <w:rsid w:val="004B5FCA"/>
    <w:rsid w:val="004C2A52"/>
    <w:rsid w:val="004C40E9"/>
    <w:rsid w:val="004C545C"/>
    <w:rsid w:val="004C6D39"/>
    <w:rsid w:val="004C78CC"/>
    <w:rsid w:val="004D2D79"/>
    <w:rsid w:val="004D4291"/>
    <w:rsid w:val="004D4E4F"/>
    <w:rsid w:val="004D765A"/>
    <w:rsid w:val="004E7980"/>
    <w:rsid w:val="004F0EC5"/>
    <w:rsid w:val="004F2A48"/>
    <w:rsid w:val="004F542F"/>
    <w:rsid w:val="004F7931"/>
    <w:rsid w:val="00502AFE"/>
    <w:rsid w:val="0050332F"/>
    <w:rsid w:val="00504F0B"/>
    <w:rsid w:val="005168CE"/>
    <w:rsid w:val="00516DFF"/>
    <w:rsid w:val="00517254"/>
    <w:rsid w:val="00521AB3"/>
    <w:rsid w:val="005248D9"/>
    <w:rsid w:val="00527703"/>
    <w:rsid w:val="005312EE"/>
    <w:rsid w:val="0054082E"/>
    <w:rsid w:val="005421F7"/>
    <w:rsid w:val="00543117"/>
    <w:rsid w:val="005431B7"/>
    <w:rsid w:val="00543CF2"/>
    <w:rsid w:val="0054444E"/>
    <w:rsid w:val="0054455B"/>
    <w:rsid w:val="00546850"/>
    <w:rsid w:val="00546A46"/>
    <w:rsid w:val="00547AD7"/>
    <w:rsid w:val="005505DF"/>
    <w:rsid w:val="005511DC"/>
    <w:rsid w:val="00551498"/>
    <w:rsid w:val="005516A3"/>
    <w:rsid w:val="00553A50"/>
    <w:rsid w:val="00557BC3"/>
    <w:rsid w:val="00557E77"/>
    <w:rsid w:val="00561321"/>
    <w:rsid w:val="0056138D"/>
    <w:rsid w:val="005650A6"/>
    <w:rsid w:val="00571138"/>
    <w:rsid w:val="00575DF7"/>
    <w:rsid w:val="00580EFB"/>
    <w:rsid w:val="0058335E"/>
    <w:rsid w:val="005876EF"/>
    <w:rsid w:val="005900BC"/>
    <w:rsid w:val="00591064"/>
    <w:rsid w:val="0059109C"/>
    <w:rsid w:val="0059371D"/>
    <w:rsid w:val="005955ED"/>
    <w:rsid w:val="00596629"/>
    <w:rsid w:val="005A2C96"/>
    <w:rsid w:val="005A69E2"/>
    <w:rsid w:val="005B0795"/>
    <w:rsid w:val="005B18F1"/>
    <w:rsid w:val="005B3CAC"/>
    <w:rsid w:val="005B6126"/>
    <w:rsid w:val="005C13EE"/>
    <w:rsid w:val="005C5F9D"/>
    <w:rsid w:val="005C7397"/>
    <w:rsid w:val="005D2DC6"/>
    <w:rsid w:val="005D5113"/>
    <w:rsid w:val="005D66BC"/>
    <w:rsid w:val="005E0AFC"/>
    <w:rsid w:val="005E147B"/>
    <w:rsid w:val="005E1B27"/>
    <w:rsid w:val="005E6F54"/>
    <w:rsid w:val="005E783B"/>
    <w:rsid w:val="00601940"/>
    <w:rsid w:val="00601C70"/>
    <w:rsid w:val="00604A75"/>
    <w:rsid w:val="00610D5F"/>
    <w:rsid w:val="0062577B"/>
    <w:rsid w:val="0063249F"/>
    <w:rsid w:val="00634427"/>
    <w:rsid w:val="00636003"/>
    <w:rsid w:val="00637CA4"/>
    <w:rsid w:val="00637E6D"/>
    <w:rsid w:val="00644EF7"/>
    <w:rsid w:val="0064701A"/>
    <w:rsid w:val="00647255"/>
    <w:rsid w:val="006472DD"/>
    <w:rsid w:val="00647E13"/>
    <w:rsid w:val="00652E8D"/>
    <w:rsid w:val="0065331A"/>
    <w:rsid w:val="006543EE"/>
    <w:rsid w:val="006613A1"/>
    <w:rsid w:val="00661F09"/>
    <w:rsid w:val="00662353"/>
    <w:rsid w:val="00662DFF"/>
    <w:rsid w:val="006661C3"/>
    <w:rsid w:val="00666EA8"/>
    <w:rsid w:val="00673CD4"/>
    <w:rsid w:val="00680F88"/>
    <w:rsid w:val="00681341"/>
    <w:rsid w:val="00682699"/>
    <w:rsid w:val="00685CE3"/>
    <w:rsid w:val="00686860"/>
    <w:rsid w:val="0069083E"/>
    <w:rsid w:val="00692126"/>
    <w:rsid w:val="006A1747"/>
    <w:rsid w:val="006A2569"/>
    <w:rsid w:val="006A5F01"/>
    <w:rsid w:val="006B521F"/>
    <w:rsid w:val="006B5395"/>
    <w:rsid w:val="006B6849"/>
    <w:rsid w:val="006C31B3"/>
    <w:rsid w:val="006C639B"/>
    <w:rsid w:val="006D02BF"/>
    <w:rsid w:val="006D1554"/>
    <w:rsid w:val="006D1EC5"/>
    <w:rsid w:val="006D46F0"/>
    <w:rsid w:val="006E186A"/>
    <w:rsid w:val="006F59BD"/>
    <w:rsid w:val="006F62CF"/>
    <w:rsid w:val="00700899"/>
    <w:rsid w:val="007024F6"/>
    <w:rsid w:val="00704EC1"/>
    <w:rsid w:val="0071004A"/>
    <w:rsid w:val="007126AD"/>
    <w:rsid w:val="007136B9"/>
    <w:rsid w:val="00722700"/>
    <w:rsid w:val="00724315"/>
    <w:rsid w:val="007256F8"/>
    <w:rsid w:val="00725EA4"/>
    <w:rsid w:val="00735723"/>
    <w:rsid w:val="00736664"/>
    <w:rsid w:val="0074231B"/>
    <w:rsid w:val="00744BCC"/>
    <w:rsid w:val="007516C9"/>
    <w:rsid w:val="00751DC7"/>
    <w:rsid w:val="007528D8"/>
    <w:rsid w:val="00754E2B"/>
    <w:rsid w:val="0075517B"/>
    <w:rsid w:val="00756D6E"/>
    <w:rsid w:val="00757765"/>
    <w:rsid w:val="007602F0"/>
    <w:rsid w:val="00760568"/>
    <w:rsid w:val="00763804"/>
    <w:rsid w:val="0077280B"/>
    <w:rsid w:val="007732AA"/>
    <w:rsid w:val="007744D1"/>
    <w:rsid w:val="007828B0"/>
    <w:rsid w:val="00782F54"/>
    <w:rsid w:val="0078437E"/>
    <w:rsid w:val="00790E64"/>
    <w:rsid w:val="00791276"/>
    <w:rsid w:val="00795FC6"/>
    <w:rsid w:val="00796611"/>
    <w:rsid w:val="007A2072"/>
    <w:rsid w:val="007A2950"/>
    <w:rsid w:val="007A398B"/>
    <w:rsid w:val="007A3FC3"/>
    <w:rsid w:val="007A4A65"/>
    <w:rsid w:val="007A706F"/>
    <w:rsid w:val="007B118B"/>
    <w:rsid w:val="007B169D"/>
    <w:rsid w:val="007B1A16"/>
    <w:rsid w:val="007B6E1C"/>
    <w:rsid w:val="007D0875"/>
    <w:rsid w:val="007D0C11"/>
    <w:rsid w:val="007D36C5"/>
    <w:rsid w:val="007D4C1D"/>
    <w:rsid w:val="007D4DA5"/>
    <w:rsid w:val="007D53CC"/>
    <w:rsid w:val="007E355E"/>
    <w:rsid w:val="007E3C71"/>
    <w:rsid w:val="007E3D46"/>
    <w:rsid w:val="007E4666"/>
    <w:rsid w:val="007E4F20"/>
    <w:rsid w:val="007F0704"/>
    <w:rsid w:val="007F2A80"/>
    <w:rsid w:val="008006D4"/>
    <w:rsid w:val="00810389"/>
    <w:rsid w:val="0081516D"/>
    <w:rsid w:val="008169D4"/>
    <w:rsid w:val="008264F7"/>
    <w:rsid w:val="008312D1"/>
    <w:rsid w:val="00831572"/>
    <w:rsid w:val="00833736"/>
    <w:rsid w:val="00835149"/>
    <w:rsid w:val="008359D7"/>
    <w:rsid w:val="00835D0D"/>
    <w:rsid w:val="008413A7"/>
    <w:rsid w:val="00843000"/>
    <w:rsid w:val="008516CB"/>
    <w:rsid w:val="008520E2"/>
    <w:rsid w:val="00852EBB"/>
    <w:rsid w:val="00856767"/>
    <w:rsid w:val="00861639"/>
    <w:rsid w:val="00875076"/>
    <w:rsid w:val="008762D1"/>
    <w:rsid w:val="00880313"/>
    <w:rsid w:val="00882288"/>
    <w:rsid w:val="008839ED"/>
    <w:rsid w:val="008845A9"/>
    <w:rsid w:val="00885B6A"/>
    <w:rsid w:val="00885D0B"/>
    <w:rsid w:val="00885D3B"/>
    <w:rsid w:val="00886BC8"/>
    <w:rsid w:val="00893BCE"/>
    <w:rsid w:val="00895ECD"/>
    <w:rsid w:val="00896BB1"/>
    <w:rsid w:val="008A066B"/>
    <w:rsid w:val="008A2C13"/>
    <w:rsid w:val="008A34B2"/>
    <w:rsid w:val="008A48D7"/>
    <w:rsid w:val="008A4F30"/>
    <w:rsid w:val="008B06D1"/>
    <w:rsid w:val="008B3878"/>
    <w:rsid w:val="008B7130"/>
    <w:rsid w:val="008C0B0B"/>
    <w:rsid w:val="008C56B9"/>
    <w:rsid w:val="008C687F"/>
    <w:rsid w:val="008C6CC1"/>
    <w:rsid w:val="008C70B6"/>
    <w:rsid w:val="008C71DA"/>
    <w:rsid w:val="008C7E88"/>
    <w:rsid w:val="008D3EC8"/>
    <w:rsid w:val="008D50CD"/>
    <w:rsid w:val="008D5EB0"/>
    <w:rsid w:val="008E1256"/>
    <w:rsid w:val="008E2FB8"/>
    <w:rsid w:val="008E5C3E"/>
    <w:rsid w:val="008E77FC"/>
    <w:rsid w:val="00901CA0"/>
    <w:rsid w:val="00913EC3"/>
    <w:rsid w:val="00921E26"/>
    <w:rsid w:val="00925FC0"/>
    <w:rsid w:val="009315C3"/>
    <w:rsid w:val="00931897"/>
    <w:rsid w:val="009340AF"/>
    <w:rsid w:val="0093704A"/>
    <w:rsid w:val="009440AB"/>
    <w:rsid w:val="00946E14"/>
    <w:rsid w:val="009477DD"/>
    <w:rsid w:val="009500D4"/>
    <w:rsid w:val="00954B94"/>
    <w:rsid w:val="00957B2A"/>
    <w:rsid w:val="00962F99"/>
    <w:rsid w:val="0096429D"/>
    <w:rsid w:val="009663AE"/>
    <w:rsid w:val="00972FBC"/>
    <w:rsid w:val="00974222"/>
    <w:rsid w:val="00975266"/>
    <w:rsid w:val="009757C0"/>
    <w:rsid w:val="00980C45"/>
    <w:rsid w:val="00981768"/>
    <w:rsid w:val="00984AD0"/>
    <w:rsid w:val="00986E36"/>
    <w:rsid w:val="00990EA1"/>
    <w:rsid w:val="00996664"/>
    <w:rsid w:val="009A40A5"/>
    <w:rsid w:val="009B3FE5"/>
    <w:rsid w:val="009B46B5"/>
    <w:rsid w:val="009C15AC"/>
    <w:rsid w:val="009C175B"/>
    <w:rsid w:val="009D0696"/>
    <w:rsid w:val="009D185A"/>
    <w:rsid w:val="009E2E14"/>
    <w:rsid w:val="009E346E"/>
    <w:rsid w:val="009E4677"/>
    <w:rsid w:val="009F1CD3"/>
    <w:rsid w:val="009F33E2"/>
    <w:rsid w:val="00A0062C"/>
    <w:rsid w:val="00A0118A"/>
    <w:rsid w:val="00A0137D"/>
    <w:rsid w:val="00A050A4"/>
    <w:rsid w:val="00A050B1"/>
    <w:rsid w:val="00A11D71"/>
    <w:rsid w:val="00A126F1"/>
    <w:rsid w:val="00A151A2"/>
    <w:rsid w:val="00A158DF"/>
    <w:rsid w:val="00A17D4C"/>
    <w:rsid w:val="00A20328"/>
    <w:rsid w:val="00A21AA0"/>
    <w:rsid w:val="00A23012"/>
    <w:rsid w:val="00A266DA"/>
    <w:rsid w:val="00A307A0"/>
    <w:rsid w:val="00A31C96"/>
    <w:rsid w:val="00A31D5F"/>
    <w:rsid w:val="00A31E86"/>
    <w:rsid w:val="00A3391D"/>
    <w:rsid w:val="00A33BE6"/>
    <w:rsid w:val="00A37683"/>
    <w:rsid w:val="00A45B00"/>
    <w:rsid w:val="00A46972"/>
    <w:rsid w:val="00A52867"/>
    <w:rsid w:val="00A570DA"/>
    <w:rsid w:val="00A577E4"/>
    <w:rsid w:val="00A624A4"/>
    <w:rsid w:val="00A67854"/>
    <w:rsid w:val="00A71B69"/>
    <w:rsid w:val="00A72076"/>
    <w:rsid w:val="00A722A5"/>
    <w:rsid w:val="00A77693"/>
    <w:rsid w:val="00A8048B"/>
    <w:rsid w:val="00A82D8E"/>
    <w:rsid w:val="00A83456"/>
    <w:rsid w:val="00A9047E"/>
    <w:rsid w:val="00A90583"/>
    <w:rsid w:val="00A94F9D"/>
    <w:rsid w:val="00AA16B5"/>
    <w:rsid w:val="00AA4E0F"/>
    <w:rsid w:val="00AB1557"/>
    <w:rsid w:val="00AB5C93"/>
    <w:rsid w:val="00AB65E3"/>
    <w:rsid w:val="00AB72ED"/>
    <w:rsid w:val="00AC2DB3"/>
    <w:rsid w:val="00AC2EAE"/>
    <w:rsid w:val="00AD5D7D"/>
    <w:rsid w:val="00AD5EAE"/>
    <w:rsid w:val="00AE22CE"/>
    <w:rsid w:val="00AE234E"/>
    <w:rsid w:val="00AE4358"/>
    <w:rsid w:val="00AE4C43"/>
    <w:rsid w:val="00AE6E28"/>
    <w:rsid w:val="00B00C23"/>
    <w:rsid w:val="00B032D9"/>
    <w:rsid w:val="00B044F1"/>
    <w:rsid w:val="00B05343"/>
    <w:rsid w:val="00B06894"/>
    <w:rsid w:val="00B1288F"/>
    <w:rsid w:val="00B12C1C"/>
    <w:rsid w:val="00B15A9D"/>
    <w:rsid w:val="00B16E1D"/>
    <w:rsid w:val="00B261A3"/>
    <w:rsid w:val="00B26813"/>
    <w:rsid w:val="00B27FDD"/>
    <w:rsid w:val="00B41648"/>
    <w:rsid w:val="00B41C07"/>
    <w:rsid w:val="00B448A1"/>
    <w:rsid w:val="00B4539E"/>
    <w:rsid w:val="00B45DE6"/>
    <w:rsid w:val="00B4707D"/>
    <w:rsid w:val="00B4717D"/>
    <w:rsid w:val="00B4799F"/>
    <w:rsid w:val="00B5306E"/>
    <w:rsid w:val="00B5357F"/>
    <w:rsid w:val="00B55A3B"/>
    <w:rsid w:val="00B55B2B"/>
    <w:rsid w:val="00B615DC"/>
    <w:rsid w:val="00B62072"/>
    <w:rsid w:val="00B67B2E"/>
    <w:rsid w:val="00B722FF"/>
    <w:rsid w:val="00B74BFC"/>
    <w:rsid w:val="00B75BD6"/>
    <w:rsid w:val="00B77145"/>
    <w:rsid w:val="00B77A6F"/>
    <w:rsid w:val="00B852E9"/>
    <w:rsid w:val="00B91883"/>
    <w:rsid w:val="00B96C1E"/>
    <w:rsid w:val="00BA0D59"/>
    <w:rsid w:val="00BA10DE"/>
    <w:rsid w:val="00BA2978"/>
    <w:rsid w:val="00BA361A"/>
    <w:rsid w:val="00BA4BC2"/>
    <w:rsid w:val="00BA53CC"/>
    <w:rsid w:val="00BA6F1C"/>
    <w:rsid w:val="00BB1DB6"/>
    <w:rsid w:val="00BB6CBA"/>
    <w:rsid w:val="00BC2ADD"/>
    <w:rsid w:val="00BC7E5A"/>
    <w:rsid w:val="00BD2EBC"/>
    <w:rsid w:val="00BD41FA"/>
    <w:rsid w:val="00BD4A98"/>
    <w:rsid w:val="00BE4265"/>
    <w:rsid w:val="00BE498E"/>
    <w:rsid w:val="00BE6D63"/>
    <w:rsid w:val="00BF0837"/>
    <w:rsid w:val="00BF0C04"/>
    <w:rsid w:val="00BF499C"/>
    <w:rsid w:val="00C009D3"/>
    <w:rsid w:val="00C02727"/>
    <w:rsid w:val="00C035E1"/>
    <w:rsid w:val="00C05DB2"/>
    <w:rsid w:val="00C16755"/>
    <w:rsid w:val="00C30E87"/>
    <w:rsid w:val="00C3196C"/>
    <w:rsid w:val="00C34ACF"/>
    <w:rsid w:val="00C36A90"/>
    <w:rsid w:val="00C36B49"/>
    <w:rsid w:val="00C41E14"/>
    <w:rsid w:val="00C41F73"/>
    <w:rsid w:val="00C44766"/>
    <w:rsid w:val="00C44E14"/>
    <w:rsid w:val="00C51872"/>
    <w:rsid w:val="00C530B4"/>
    <w:rsid w:val="00C53A8C"/>
    <w:rsid w:val="00C545C5"/>
    <w:rsid w:val="00C579DE"/>
    <w:rsid w:val="00C60446"/>
    <w:rsid w:val="00C62841"/>
    <w:rsid w:val="00C628C2"/>
    <w:rsid w:val="00C722C9"/>
    <w:rsid w:val="00C73394"/>
    <w:rsid w:val="00C74508"/>
    <w:rsid w:val="00C754CC"/>
    <w:rsid w:val="00C77AD3"/>
    <w:rsid w:val="00C81782"/>
    <w:rsid w:val="00C839F0"/>
    <w:rsid w:val="00C843E0"/>
    <w:rsid w:val="00C8623E"/>
    <w:rsid w:val="00C87B52"/>
    <w:rsid w:val="00C909C3"/>
    <w:rsid w:val="00C916BF"/>
    <w:rsid w:val="00C96C64"/>
    <w:rsid w:val="00CA07B4"/>
    <w:rsid w:val="00CA1151"/>
    <w:rsid w:val="00CA343B"/>
    <w:rsid w:val="00CA43C1"/>
    <w:rsid w:val="00CA53E3"/>
    <w:rsid w:val="00CB0F18"/>
    <w:rsid w:val="00CB2BD2"/>
    <w:rsid w:val="00CB691A"/>
    <w:rsid w:val="00CC313B"/>
    <w:rsid w:val="00CC5E07"/>
    <w:rsid w:val="00CD02CA"/>
    <w:rsid w:val="00CD0514"/>
    <w:rsid w:val="00CD40A8"/>
    <w:rsid w:val="00CE008B"/>
    <w:rsid w:val="00CE2ECD"/>
    <w:rsid w:val="00CE5EC6"/>
    <w:rsid w:val="00CF00A2"/>
    <w:rsid w:val="00CF0B1C"/>
    <w:rsid w:val="00CF3C33"/>
    <w:rsid w:val="00CF6BFC"/>
    <w:rsid w:val="00D005E5"/>
    <w:rsid w:val="00D0087A"/>
    <w:rsid w:val="00D03E1B"/>
    <w:rsid w:val="00D07D92"/>
    <w:rsid w:val="00D10234"/>
    <w:rsid w:val="00D11993"/>
    <w:rsid w:val="00D146A9"/>
    <w:rsid w:val="00D166A9"/>
    <w:rsid w:val="00D17EBC"/>
    <w:rsid w:val="00D21424"/>
    <w:rsid w:val="00D266EE"/>
    <w:rsid w:val="00D336FC"/>
    <w:rsid w:val="00D35B6C"/>
    <w:rsid w:val="00D41247"/>
    <w:rsid w:val="00D42506"/>
    <w:rsid w:val="00D42FF8"/>
    <w:rsid w:val="00D4682D"/>
    <w:rsid w:val="00D47757"/>
    <w:rsid w:val="00D51037"/>
    <w:rsid w:val="00D517E2"/>
    <w:rsid w:val="00D5360B"/>
    <w:rsid w:val="00D565D2"/>
    <w:rsid w:val="00D56801"/>
    <w:rsid w:val="00D5784F"/>
    <w:rsid w:val="00D57AFB"/>
    <w:rsid w:val="00D604A6"/>
    <w:rsid w:val="00D612E4"/>
    <w:rsid w:val="00D6334C"/>
    <w:rsid w:val="00D63C27"/>
    <w:rsid w:val="00D63E88"/>
    <w:rsid w:val="00D70ECE"/>
    <w:rsid w:val="00D71ABE"/>
    <w:rsid w:val="00D731D2"/>
    <w:rsid w:val="00D86327"/>
    <w:rsid w:val="00D86D0E"/>
    <w:rsid w:val="00D87586"/>
    <w:rsid w:val="00D92B93"/>
    <w:rsid w:val="00D93FC8"/>
    <w:rsid w:val="00D94F40"/>
    <w:rsid w:val="00D97C53"/>
    <w:rsid w:val="00DA07A4"/>
    <w:rsid w:val="00DA21DD"/>
    <w:rsid w:val="00DA2D8F"/>
    <w:rsid w:val="00DA45C1"/>
    <w:rsid w:val="00DA5B9E"/>
    <w:rsid w:val="00DB2DF1"/>
    <w:rsid w:val="00DB50F8"/>
    <w:rsid w:val="00DB5FA6"/>
    <w:rsid w:val="00DC2A6A"/>
    <w:rsid w:val="00DD2068"/>
    <w:rsid w:val="00DD76C9"/>
    <w:rsid w:val="00DE5B20"/>
    <w:rsid w:val="00DE6843"/>
    <w:rsid w:val="00DF0057"/>
    <w:rsid w:val="00DF5E30"/>
    <w:rsid w:val="00E10FDC"/>
    <w:rsid w:val="00E12F1D"/>
    <w:rsid w:val="00E20665"/>
    <w:rsid w:val="00E206C8"/>
    <w:rsid w:val="00E25B31"/>
    <w:rsid w:val="00E344F6"/>
    <w:rsid w:val="00E34A1F"/>
    <w:rsid w:val="00E3755B"/>
    <w:rsid w:val="00E4378E"/>
    <w:rsid w:val="00E43868"/>
    <w:rsid w:val="00E45C55"/>
    <w:rsid w:val="00E474C5"/>
    <w:rsid w:val="00E50E99"/>
    <w:rsid w:val="00E53DE0"/>
    <w:rsid w:val="00E54020"/>
    <w:rsid w:val="00E65A5C"/>
    <w:rsid w:val="00E67733"/>
    <w:rsid w:val="00E75B8A"/>
    <w:rsid w:val="00E763AF"/>
    <w:rsid w:val="00E77CA7"/>
    <w:rsid w:val="00E804F3"/>
    <w:rsid w:val="00E82C8F"/>
    <w:rsid w:val="00E8326C"/>
    <w:rsid w:val="00E83EF0"/>
    <w:rsid w:val="00E851E6"/>
    <w:rsid w:val="00E87AD5"/>
    <w:rsid w:val="00E903F4"/>
    <w:rsid w:val="00E92833"/>
    <w:rsid w:val="00E94273"/>
    <w:rsid w:val="00E949A5"/>
    <w:rsid w:val="00E967A5"/>
    <w:rsid w:val="00EA15FD"/>
    <w:rsid w:val="00EA1856"/>
    <w:rsid w:val="00EA24C3"/>
    <w:rsid w:val="00EA31F1"/>
    <w:rsid w:val="00EA353F"/>
    <w:rsid w:val="00EA4510"/>
    <w:rsid w:val="00EA5CC3"/>
    <w:rsid w:val="00EA6295"/>
    <w:rsid w:val="00EA6701"/>
    <w:rsid w:val="00EB415B"/>
    <w:rsid w:val="00EB449C"/>
    <w:rsid w:val="00EB5BA1"/>
    <w:rsid w:val="00EB76EE"/>
    <w:rsid w:val="00EC07DA"/>
    <w:rsid w:val="00EC0DF2"/>
    <w:rsid w:val="00EC1E4F"/>
    <w:rsid w:val="00EC3F6A"/>
    <w:rsid w:val="00EC60AE"/>
    <w:rsid w:val="00ED06C7"/>
    <w:rsid w:val="00ED3CB3"/>
    <w:rsid w:val="00EE0D8F"/>
    <w:rsid w:val="00EE2AE5"/>
    <w:rsid w:val="00EF314B"/>
    <w:rsid w:val="00EF3F80"/>
    <w:rsid w:val="00EF50BD"/>
    <w:rsid w:val="00EF6113"/>
    <w:rsid w:val="00F04577"/>
    <w:rsid w:val="00F071B0"/>
    <w:rsid w:val="00F07276"/>
    <w:rsid w:val="00F122DD"/>
    <w:rsid w:val="00F1443D"/>
    <w:rsid w:val="00F14A1A"/>
    <w:rsid w:val="00F211BE"/>
    <w:rsid w:val="00F23E4F"/>
    <w:rsid w:val="00F32935"/>
    <w:rsid w:val="00F34292"/>
    <w:rsid w:val="00F40A19"/>
    <w:rsid w:val="00F42636"/>
    <w:rsid w:val="00F45AF3"/>
    <w:rsid w:val="00F465B3"/>
    <w:rsid w:val="00F47274"/>
    <w:rsid w:val="00F5143F"/>
    <w:rsid w:val="00F54473"/>
    <w:rsid w:val="00F55B9D"/>
    <w:rsid w:val="00F5630C"/>
    <w:rsid w:val="00F5690F"/>
    <w:rsid w:val="00F60490"/>
    <w:rsid w:val="00F630E1"/>
    <w:rsid w:val="00F638A8"/>
    <w:rsid w:val="00F648B6"/>
    <w:rsid w:val="00F652DB"/>
    <w:rsid w:val="00F65E50"/>
    <w:rsid w:val="00F703E8"/>
    <w:rsid w:val="00F704D7"/>
    <w:rsid w:val="00F72510"/>
    <w:rsid w:val="00F75EFE"/>
    <w:rsid w:val="00F8412A"/>
    <w:rsid w:val="00F9383B"/>
    <w:rsid w:val="00F94430"/>
    <w:rsid w:val="00F94E0B"/>
    <w:rsid w:val="00F96274"/>
    <w:rsid w:val="00FA41AE"/>
    <w:rsid w:val="00FA5C26"/>
    <w:rsid w:val="00FB39C1"/>
    <w:rsid w:val="00FB5CBB"/>
    <w:rsid w:val="00FB5D26"/>
    <w:rsid w:val="00FB5F70"/>
    <w:rsid w:val="00FB6098"/>
    <w:rsid w:val="00FB7D02"/>
    <w:rsid w:val="00FC1A27"/>
    <w:rsid w:val="00FC4967"/>
    <w:rsid w:val="00FD3079"/>
    <w:rsid w:val="00FD3D01"/>
    <w:rsid w:val="00FD4E47"/>
    <w:rsid w:val="00FD51FA"/>
    <w:rsid w:val="00FD763E"/>
    <w:rsid w:val="00FD7C2C"/>
    <w:rsid w:val="00FE0035"/>
    <w:rsid w:val="00FE13F5"/>
    <w:rsid w:val="00FE1E4C"/>
    <w:rsid w:val="00FE2F25"/>
    <w:rsid w:val="00FE5E19"/>
    <w:rsid w:val="00FE720E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2946D"/>
  <w15:docId w15:val="{6CFA145E-3658-834B-820A-EF367D4E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1D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7F2A8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B47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70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707D"/>
  </w:style>
  <w:style w:type="paragraph" w:styleId="BodyText3">
    <w:name w:val="Body Text 3"/>
    <w:basedOn w:val="Normal"/>
    <w:link w:val="BodyText3Char"/>
    <w:rsid w:val="00BB1DB6"/>
    <w:pPr>
      <w:spacing w:before="60" w:after="60"/>
      <w:jc w:val="both"/>
    </w:pPr>
    <w:rPr>
      <w:rFonts w:ascii=".VnTimeH" w:hAnsi=".VnTimeH"/>
      <w:color w:val="000000"/>
      <w:sz w:val="28"/>
      <w:szCs w:val="20"/>
    </w:rPr>
  </w:style>
  <w:style w:type="character" w:customStyle="1" w:styleId="BodyText3Char">
    <w:name w:val="Body Text 3 Char"/>
    <w:link w:val="BodyText3"/>
    <w:rsid w:val="00BB1DB6"/>
    <w:rPr>
      <w:rFonts w:ascii=".VnTimeH" w:hAnsi=".VnTimeH"/>
      <w:color w:val="000000"/>
      <w:sz w:val="28"/>
    </w:rPr>
  </w:style>
  <w:style w:type="paragraph" w:customStyle="1" w:styleId="CharCharCharChar">
    <w:name w:val="Char Char Char Char"/>
    <w:basedOn w:val="Heading3"/>
    <w:autoRedefine/>
    <w:rsid w:val="00BB1DB6"/>
    <w:pPr>
      <w:keepLines/>
      <w:widowControl w:val="0"/>
      <w:tabs>
        <w:tab w:val="num" w:pos="360"/>
      </w:tabs>
      <w:adjustRightInd w:val="0"/>
      <w:spacing w:before="120" w:after="120" w:line="436" w:lineRule="exact"/>
      <w:ind w:left="357"/>
      <w:outlineLvl w:val="3"/>
    </w:pPr>
    <w:rPr>
      <w:rFonts w:ascii="Tahoma" w:eastAsia="SimSun" w:hAnsi="Tahoma"/>
      <w:b w:val="0"/>
      <w:bCs w:val="0"/>
      <w:spacing w:val="-10"/>
      <w:kern w:val="2"/>
      <w:sz w:val="24"/>
      <w:szCs w:val="24"/>
      <w:lang w:eastAsia="zh-CN"/>
    </w:rPr>
  </w:style>
  <w:style w:type="character" w:customStyle="1" w:styleId="Heading3Char">
    <w:name w:val="Heading 3 Char"/>
    <w:link w:val="Heading3"/>
    <w:semiHidden/>
    <w:rsid w:val="00BB1DB6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82699"/>
    <w:pPr>
      <w:ind w:left="720"/>
    </w:pPr>
  </w:style>
  <w:style w:type="character" w:styleId="Hyperlink">
    <w:name w:val="Hyperlink"/>
    <w:rsid w:val="000B6E7C"/>
    <w:rPr>
      <w:color w:val="0000FF"/>
      <w:u w:val="single"/>
    </w:rPr>
  </w:style>
  <w:style w:type="paragraph" w:styleId="BodyText">
    <w:name w:val="Body Text"/>
    <w:basedOn w:val="Normal"/>
    <w:link w:val="BodyTextChar"/>
    <w:rsid w:val="008E77FC"/>
    <w:pPr>
      <w:spacing w:after="120"/>
    </w:pPr>
  </w:style>
  <w:style w:type="character" w:customStyle="1" w:styleId="BodyTextChar">
    <w:name w:val="Body Text Char"/>
    <w:link w:val="BodyText"/>
    <w:rsid w:val="008E77F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264F7"/>
    <w:rPr>
      <w:sz w:val="24"/>
      <w:szCs w:val="24"/>
    </w:rPr>
  </w:style>
  <w:style w:type="paragraph" w:styleId="BalloonText">
    <w:name w:val="Balloon Text"/>
    <w:basedOn w:val="Normal"/>
    <w:link w:val="BalloonTextChar"/>
    <w:rsid w:val="006A1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1747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EA6295"/>
    <w:rPr>
      <w:b/>
      <w:bCs/>
    </w:rPr>
  </w:style>
  <w:style w:type="table" w:styleId="TableGrid">
    <w:name w:val="Table Grid"/>
    <w:basedOn w:val="TableNormal"/>
    <w:uiPriority w:val="39"/>
    <w:rsid w:val="00B4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518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1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18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1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187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3CA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2C3225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85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QZ8pWZwF_nPwixwzTPEZBACgVa3MzMce/edit?usp=sharing...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A3A1-4E8A-49E4-9A64-4F0D19E4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1089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CÔNG ĐOÀN ĐIỆN LỰC VIỆT NAM</vt:lpstr>
      <vt:lpstr>CÔNG ĐOÀN ĐIỆN LỰC VIỆT NAM</vt:lpstr>
    </vt:vector>
  </TitlesOfParts>
  <Company>Tong Cong ty Dien Luc HN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ĐIỆN LỰC VIỆT NAM</dc:title>
  <dc:creator>EVNHANOI</dc:creator>
  <cp:lastModifiedBy>Nguyễn Văn Phương</cp:lastModifiedBy>
  <cp:revision>246</cp:revision>
  <cp:lastPrinted>2021-07-12T02:05:00Z</cp:lastPrinted>
  <dcterms:created xsi:type="dcterms:W3CDTF">2021-08-25T05:28:00Z</dcterms:created>
  <dcterms:modified xsi:type="dcterms:W3CDTF">2025-04-09T23:53:00Z</dcterms:modified>
</cp:coreProperties>
</file>