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61" w:type="dxa"/>
        <w:jc w:val="center"/>
        <w:tblLayout w:type="fixed"/>
        <w:tblLook w:val="04A0" w:firstRow="1" w:lastRow="0" w:firstColumn="1" w:lastColumn="0" w:noHBand="0" w:noVBand="1"/>
      </w:tblPr>
      <w:tblGrid>
        <w:gridCol w:w="5103"/>
        <w:gridCol w:w="5658"/>
      </w:tblGrid>
      <w:tr w:rsidR="00840FE0" w14:paraId="751491E7" w14:textId="77777777" w:rsidTr="001849D9">
        <w:trPr>
          <w:cantSplit/>
          <w:trHeight w:val="1843"/>
          <w:jc w:val="center"/>
        </w:trPr>
        <w:tc>
          <w:tcPr>
            <w:tcW w:w="5103" w:type="dxa"/>
            <w:hideMark/>
          </w:tcPr>
          <w:p w14:paraId="751491DF" w14:textId="77777777" w:rsidR="00840FE0" w:rsidRDefault="00840FE0" w:rsidP="00BF75C7">
            <w:pPr>
              <w:jc w:val="center"/>
              <w:rPr>
                <w:sz w:val="26"/>
                <w:szCs w:val="26"/>
              </w:rPr>
            </w:pPr>
            <w:r>
              <w:t>TỔNG LIÊN ĐOÀN LAO ĐỘNG VIỆT NAM</w:t>
            </w:r>
          </w:p>
          <w:p w14:paraId="751491E0" w14:textId="77777777" w:rsidR="00840FE0" w:rsidRPr="00163176" w:rsidRDefault="00840FE0" w:rsidP="00BF75C7">
            <w:pPr>
              <w:jc w:val="center"/>
              <w:rPr>
                <w:b/>
                <w:sz w:val="26"/>
                <w:szCs w:val="26"/>
              </w:rPr>
            </w:pPr>
            <w:r w:rsidRPr="00163176">
              <w:rPr>
                <w:b/>
                <w:sz w:val="26"/>
                <w:szCs w:val="26"/>
              </w:rPr>
              <w:t>CÔNG ĐOÀN ĐIỆN LỰC VIỆT NAM</w:t>
            </w:r>
          </w:p>
          <w:p w14:paraId="751491E1" w14:textId="1396A55F" w:rsidR="00840FE0" w:rsidRPr="00D53CFA" w:rsidRDefault="00840FE0" w:rsidP="00BF75C7">
            <w:pPr>
              <w:spacing w:before="120"/>
              <w:jc w:val="center"/>
              <w:rPr>
                <w:sz w:val="26"/>
                <w:szCs w:val="26"/>
              </w:rPr>
            </w:pPr>
            <w:r w:rsidRPr="00D53CFA">
              <w:rPr>
                <w:noProof/>
                <w:sz w:val="26"/>
                <w:szCs w:val="26"/>
              </w:rPr>
              <mc:AlternateContent>
                <mc:Choice Requires="wps">
                  <w:drawing>
                    <wp:anchor distT="0" distB="0" distL="114300" distR="114300" simplePos="0" relativeHeight="251659264" behindDoc="0" locked="0" layoutInCell="1" allowOverlap="1" wp14:anchorId="75149200" wp14:editId="75149201">
                      <wp:simplePos x="0" y="0"/>
                      <wp:positionH relativeFrom="column">
                        <wp:posOffset>908685</wp:posOffset>
                      </wp:positionH>
                      <wp:positionV relativeFrom="paragraph">
                        <wp:posOffset>0</wp:posOffset>
                      </wp:positionV>
                      <wp:extent cx="1162050" cy="0"/>
                      <wp:effectExtent l="0" t="0" r="0" b="0"/>
                      <wp:wrapNone/>
                      <wp:docPr id="18987600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27C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0" to="1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"/>
                  </w:pict>
                </mc:Fallback>
              </mc:AlternateContent>
            </w:r>
            <w:r w:rsidRPr="00D53CFA">
              <w:rPr>
                <w:sz w:val="26"/>
                <w:szCs w:val="26"/>
              </w:rPr>
              <w:t>Số:            /CĐĐVN</w:t>
            </w:r>
            <w:r w:rsidR="00537C29" w:rsidRPr="00D53CFA">
              <w:rPr>
                <w:sz w:val="26"/>
                <w:szCs w:val="26"/>
              </w:rPr>
              <w:t xml:space="preserve"> - TGNC</w:t>
            </w:r>
          </w:p>
          <w:p w14:paraId="11F609CD" w14:textId="1552DBAC" w:rsidR="006A7306" w:rsidRDefault="00840FE0" w:rsidP="006F5AE3">
            <w:pPr>
              <w:ind w:left="-256"/>
              <w:jc w:val="center"/>
              <w:rPr>
                <w:sz w:val="26"/>
                <w:szCs w:val="26"/>
              </w:rPr>
            </w:pPr>
            <w:r w:rsidRPr="00D53CFA">
              <w:rPr>
                <w:sz w:val="26"/>
                <w:szCs w:val="26"/>
              </w:rPr>
              <w:t>V/v</w:t>
            </w:r>
            <w:r w:rsidR="00537C29" w:rsidRPr="00D53CFA">
              <w:rPr>
                <w:sz w:val="26"/>
                <w:szCs w:val="26"/>
              </w:rPr>
              <w:t xml:space="preserve"> </w:t>
            </w:r>
            <w:r w:rsidR="006A7306">
              <w:rPr>
                <w:sz w:val="26"/>
                <w:szCs w:val="26"/>
              </w:rPr>
              <w:t>t</w:t>
            </w:r>
            <w:r w:rsidR="00537C29" w:rsidRPr="00D53CFA">
              <w:rPr>
                <w:sz w:val="26"/>
                <w:szCs w:val="26"/>
              </w:rPr>
              <w:t>uyên truyền</w:t>
            </w:r>
            <w:r w:rsidR="00384F34" w:rsidRPr="00D53CFA">
              <w:rPr>
                <w:sz w:val="26"/>
                <w:szCs w:val="26"/>
              </w:rPr>
              <w:t xml:space="preserve"> kỷ niệm</w:t>
            </w:r>
            <w:r w:rsidR="00537C29" w:rsidRPr="00D53CFA">
              <w:rPr>
                <w:sz w:val="26"/>
                <w:szCs w:val="26"/>
              </w:rPr>
              <w:t xml:space="preserve"> 9</w:t>
            </w:r>
            <w:r w:rsidR="00A876CD">
              <w:rPr>
                <w:sz w:val="26"/>
                <w:szCs w:val="26"/>
                <w:lang w:val="vi-VN"/>
              </w:rPr>
              <w:t>6</w:t>
            </w:r>
            <w:r w:rsidR="00537C29" w:rsidRPr="00D53CFA">
              <w:rPr>
                <w:sz w:val="26"/>
                <w:szCs w:val="26"/>
              </w:rPr>
              <w:t xml:space="preserve"> n</w:t>
            </w:r>
            <w:r w:rsidR="002412AF" w:rsidRPr="00D53CFA">
              <w:rPr>
                <w:sz w:val="26"/>
                <w:szCs w:val="26"/>
              </w:rPr>
              <w:t>ăm</w:t>
            </w:r>
          </w:p>
          <w:p w14:paraId="751491E3" w14:textId="66D9D05C" w:rsidR="00840FE0" w:rsidRPr="007860EE" w:rsidRDefault="002412AF" w:rsidP="006F5AE3">
            <w:pPr>
              <w:ind w:left="-256"/>
              <w:jc w:val="center"/>
            </w:pPr>
            <w:r w:rsidRPr="00D53CFA">
              <w:rPr>
                <w:sz w:val="26"/>
                <w:szCs w:val="26"/>
              </w:rPr>
              <w:t>N</w:t>
            </w:r>
            <w:r w:rsidR="00537C29" w:rsidRPr="00D53CFA">
              <w:rPr>
                <w:sz w:val="26"/>
                <w:szCs w:val="26"/>
              </w:rPr>
              <w:t>gày thành lập Công đoàn Việt Nam</w:t>
            </w:r>
          </w:p>
        </w:tc>
        <w:tc>
          <w:tcPr>
            <w:tcW w:w="5658" w:type="dxa"/>
          </w:tcPr>
          <w:p w14:paraId="751491E4" w14:textId="77777777" w:rsidR="00840FE0" w:rsidRPr="00D53CFA" w:rsidRDefault="00840FE0" w:rsidP="00BF75C7">
            <w:pPr>
              <w:ind w:left="-16" w:firstLine="16"/>
              <w:jc w:val="center"/>
              <w:rPr>
                <w:b/>
                <w:spacing w:val="-8"/>
                <w:lang w:val="pt-BR"/>
              </w:rPr>
            </w:pPr>
            <w:r w:rsidRPr="00D53CFA">
              <w:rPr>
                <w:b/>
                <w:spacing w:val="-8"/>
                <w:lang w:val="pt-BR"/>
              </w:rPr>
              <w:t>CỘNG HÒA XÃ HỘI CHỦ NGHĨA VIỆT NAM</w:t>
            </w:r>
          </w:p>
          <w:p w14:paraId="751491E5" w14:textId="77777777" w:rsidR="00840FE0" w:rsidRPr="00D53CFA" w:rsidRDefault="00840FE0" w:rsidP="00BF75C7">
            <w:pPr>
              <w:ind w:left="-16" w:firstLine="16"/>
              <w:jc w:val="center"/>
              <w:rPr>
                <w:sz w:val="26"/>
                <w:szCs w:val="26"/>
              </w:rPr>
            </w:pPr>
            <w:r w:rsidRPr="00D53CFA">
              <w:rPr>
                <w:b/>
                <w:sz w:val="26"/>
                <w:szCs w:val="26"/>
              </w:rPr>
              <w:t>Độc lập - Tự do - Hạnh phúc</w:t>
            </w:r>
          </w:p>
          <w:p w14:paraId="751491E6" w14:textId="26C204C4" w:rsidR="00840FE0" w:rsidRPr="001B632A" w:rsidRDefault="00840FE0" w:rsidP="00BF75C7">
            <w:pPr>
              <w:pStyle w:val="u1"/>
              <w:spacing w:before="120"/>
              <w:ind w:left="-17" w:firstLine="17"/>
              <w:rPr>
                <w:rFonts w:ascii="Times New Roman" w:hAnsi="Times New Roman"/>
                <w:bCs/>
                <w:i/>
                <w:iCs/>
                <w:sz w:val="28"/>
                <w:szCs w:val="28"/>
                <w:lang w:val="vi-VN"/>
              </w:rPr>
            </w:pPr>
            <w:r w:rsidRPr="005737AA">
              <w:rPr>
                <w:noProof/>
                <w:color w:val="auto"/>
              </w:rPr>
              <mc:AlternateContent>
                <mc:Choice Requires="wps">
                  <w:drawing>
                    <wp:anchor distT="0" distB="0" distL="114300" distR="114300" simplePos="0" relativeHeight="251660288" behindDoc="0" locked="0" layoutInCell="1" allowOverlap="1" wp14:anchorId="75149202" wp14:editId="73BA4EFD">
                      <wp:simplePos x="0" y="0"/>
                      <wp:positionH relativeFrom="column">
                        <wp:posOffset>733719</wp:posOffset>
                      </wp:positionH>
                      <wp:positionV relativeFrom="paragraph">
                        <wp:posOffset>14605</wp:posOffset>
                      </wp:positionV>
                      <wp:extent cx="1952625" cy="0"/>
                      <wp:effectExtent l="0" t="0" r="0" b="0"/>
                      <wp:wrapNone/>
                      <wp:docPr id="6163596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68C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5pt" to="2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"/>
                  </w:pict>
                </mc:Fallback>
              </mc:AlternateContent>
            </w:r>
            <w:r w:rsidRPr="005737AA">
              <w:rPr>
                <w:rFonts w:ascii="Times New Roman" w:hAnsi="Times New Roman"/>
                <w:bCs/>
                <w:i/>
                <w:iCs/>
                <w:color w:val="auto"/>
                <w:sz w:val="28"/>
                <w:szCs w:val="28"/>
              </w:rPr>
              <w:t xml:space="preserve">        </w:t>
            </w:r>
            <w:r>
              <w:rPr>
                <w:rFonts w:ascii="Times New Roman" w:hAnsi="Times New Roman"/>
                <w:bCs/>
                <w:i/>
                <w:iCs/>
                <w:color w:val="auto"/>
                <w:sz w:val="28"/>
                <w:szCs w:val="28"/>
              </w:rPr>
              <w:t xml:space="preserve">     </w:t>
            </w:r>
            <w:r w:rsidRPr="005737AA">
              <w:rPr>
                <w:rFonts w:ascii="Times New Roman" w:hAnsi="Times New Roman"/>
                <w:bCs/>
                <w:i/>
                <w:iCs/>
                <w:color w:val="auto"/>
                <w:sz w:val="28"/>
                <w:szCs w:val="28"/>
              </w:rPr>
              <w:t xml:space="preserve"> Hà Nội, ngày     tháng</w:t>
            </w:r>
            <w:r>
              <w:rPr>
                <w:rFonts w:ascii="Times New Roman" w:hAnsi="Times New Roman"/>
                <w:bCs/>
                <w:i/>
                <w:iCs/>
                <w:color w:val="auto"/>
                <w:sz w:val="28"/>
                <w:szCs w:val="28"/>
              </w:rPr>
              <w:t xml:space="preserve"> 7</w:t>
            </w:r>
            <w:r w:rsidRPr="005737AA">
              <w:rPr>
                <w:rFonts w:ascii="Times New Roman" w:hAnsi="Times New Roman"/>
                <w:bCs/>
                <w:i/>
                <w:iCs/>
                <w:color w:val="auto"/>
                <w:sz w:val="28"/>
                <w:szCs w:val="28"/>
              </w:rPr>
              <w:t xml:space="preserve"> năm 202</w:t>
            </w:r>
            <w:r w:rsidR="00A876CD">
              <w:rPr>
                <w:rFonts w:ascii="Times New Roman" w:hAnsi="Times New Roman"/>
                <w:bCs/>
                <w:i/>
                <w:iCs/>
                <w:color w:val="auto"/>
                <w:sz w:val="28"/>
                <w:szCs w:val="28"/>
                <w:lang w:val="vi-VN"/>
              </w:rPr>
              <w:t xml:space="preserve">5 </w:t>
            </w:r>
          </w:p>
        </w:tc>
      </w:tr>
    </w:tbl>
    <w:p w14:paraId="751491E8" w14:textId="77777777" w:rsidR="00537C29" w:rsidRDefault="00840FE0" w:rsidP="00840FE0">
      <w:pPr>
        <w:spacing w:before="240" w:after="240"/>
        <w:ind w:left="2549" w:hanging="1987"/>
        <w:jc w:val="center"/>
        <w:rPr>
          <w:sz w:val="28"/>
        </w:rPr>
      </w:pPr>
      <w:r w:rsidRPr="003E038B">
        <w:rPr>
          <w:sz w:val="28"/>
        </w:rPr>
        <w:t>Kính gửi:</w:t>
      </w:r>
      <w:r>
        <w:rPr>
          <w:sz w:val="28"/>
          <w:lang w:val="vi-VN"/>
        </w:rPr>
        <w:t xml:space="preserve"> </w:t>
      </w:r>
      <w:r>
        <w:rPr>
          <w:sz w:val="28"/>
        </w:rPr>
        <w:t xml:space="preserve"> </w:t>
      </w:r>
      <w:r w:rsidR="00537C29">
        <w:rPr>
          <w:sz w:val="28"/>
        </w:rPr>
        <w:t>Các Công đoàn trực thuộc.</w:t>
      </w:r>
    </w:p>
    <w:p w14:paraId="49931C69" w14:textId="16D160A4" w:rsidR="00B004C4" w:rsidRDefault="00537C29" w:rsidP="006A0D95">
      <w:pPr>
        <w:spacing w:line="340" w:lineRule="exact"/>
        <w:ind w:firstLine="720"/>
        <w:jc w:val="both"/>
        <w:rPr>
          <w:sz w:val="28"/>
        </w:rPr>
      </w:pPr>
      <w:r>
        <w:rPr>
          <w:sz w:val="28"/>
        </w:rPr>
        <w:t xml:space="preserve">Căn cứ </w:t>
      </w:r>
      <w:r w:rsidR="000C6AF5">
        <w:rPr>
          <w:sz w:val="28"/>
        </w:rPr>
        <w:t xml:space="preserve">Hướng dẫn số </w:t>
      </w:r>
      <w:r w:rsidR="00A876CD">
        <w:rPr>
          <w:sz w:val="28"/>
        </w:rPr>
        <w:t>0</w:t>
      </w:r>
      <w:r w:rsidR="000C6AF5">
        <w:rPr>
          <w:sz w:val="28"/>
        </w:rPr>
        <w:t>1/HD-</w:t>
      </w:r>
      <w:r w:rsidR="00A876CD">
        <w:rPr>
          <w:sz w:val="28"/>
          <w:lang w:val="vi-VN"/>
        </w:rPr>
        <w:t>TLĐ</w:t>
      </w:r>
      <w:r w:rsidR="00846C24">
        <w:rPr>
          <w:sz w:val="28"/>
        </w:rPr>
        <w:t xml:space="preserve"> ngày </w:t>
      </w:r>
      <w:r w:rsidR="00A876CD" w:rsidRPr="00C976DE">
        <w:rPr>
          <w:spacing w:val="-2"/>
          <w:sz w:val="28"/>
          <w:szCs w:val="28"/>
          <w:lang w:val="pt-BR"/>
        </w:rPr>
        <w:t>03/7/2025 của Tổng Liên đoàn Lao động Việt Nam</w:t>
      </w:r>
      <w:r w:rsidR="00A876CD">
        <w:rPr>
          <w:spacing w:val="-2"/>
          <w:sz w:val="28"/>
          <w:szCs w:val="28"/>
          <w:lang w:val="vi-VN"/>
        </w:rPr>
        <w:t xml:space="preserve"> </w:t>
      </w:r>
      <w:r w:rsidR="001E7671">
        <w:rPr>
          <w:sz w:val="28"/>
        </w:rPr>
        <w:t xml:space="preserve">về việc </w:t>
      </w:r>
      <w:r w:rsidR="002C50AB">
        <w:rPr>
          <w:sz w:val="28"/>
        </w:rPr>
        <w:t xml:space="preserve">truyên truyền kỷ niệm </w:t>
      </w:r>
      <w:r w:rsidR="00A876CD">
        <w:rPr>
          <w:sz w:val="28"/>
        </w:rPr>
        <w:t>96</w:t>
      </w:r>
      <w:r w:rsidR="002C50AB" w:rsidRPr="00384F34">
        <w:rPr>
          <w:sz w:val="28"/>
        </w:rPr>
        <w:t xml:space="preserve"> năm </w:t>
      </w:r>
      <w:r w:rsidR="00EB457B">
        <w:rPr>
          <w:sz w:val="28"/>
        </w:rPr>
        <w:t>n</w:t>
      </w:r>
      <w:r w:rsidR="002C50AB" w:rsidRPr="00384F34">
        <w:rPr>
          <w:sz w:val="28"/>
        </w:rPr>
        <w:t>gày thành lập Công đoàn Việt Nam (28/7/1929 - 28/7/202</w:t>
      </w:r>
      <w:r w:rsidR="00A876CD">
        <w:rPr>
          <w:sz w:val="28"/>
          <w:lang w:val="vi-VN"/>
        </w:rPr>
        <w:t>5</w:t>
      </w:r>
      <w:r w:rsidR="002C50AB" w:rsidRPr="00384F34">
        <w:rPr>
          <w:sz w:val="28"/>
        </w:rPr>
        <w:t>)</w:t>
      </w:r>
      <w:r w:rsidR="004032F2">
        <w:rPr>
          <w:sz w:val="28"/>
          <w:lang w:val="vi-VN"/>
        </w:rPr>
        <w:t xml:space="preserve">, </w:t>
      </w:r>
      <w:r w:rsidR="00B004C4">
        <w:rPr>
          <w:sz w:val="28"/>
        </w:rPr>
        <w:t xml:space="preserve">Ban thường vụ </w:t>
      </w:r>
      <w:r w:rsidR="00840FE0">
        <w:rPr>
          <w:sz w:val="28"/>
        </w:rPr>
        <w:t xml:space="preserve">Công đoàn Điện lực Việt Nam </w:t>
      </w:r>
      <w:r w:rsidR="00384F34">
        <w:rPr>
          <w:sz w:val="28"/>
        </w:rPr>
        <w:t xml:space="preserve">đề nghị các Công đoàn trực thuộc </w:t>
      </w:r>
      <w:r w:rsidR="00C72D96">
        <w:rPr>
          <w:sz w:val="28"/>
        </w:rPr>
        <w:t>thực hiện nội dung sau:</w:t>
      </w:r>
    </w:p>
    <w:p w14:paraId="1E00C6E9" w14:textId="4C61A318" w:rsidR="00A876CD" w:rsidRDefault="00C72D96" w:rsidP="005F55BC">
      <w:pPr>
        <w:shd w:val="clear" w:color="auto" w:fill="FFFFFF"/>
        <w:spacing w:line="340" w:lineRule="exact"/>
        <w:ind w:firstLine="720"/>
        <w:jc w:val="both"/>
        <w:rPr>
          <w:sz w:val="28"/>
          <w:lang w:val="vi-VN"/>
        </w:rPr>
      </w:pPr>
      <w:r>
        <w:rPr>
          <w:sz w:val="28"/>
        </w:rPr>
        <w:t>1. Tuyên truyền sâu rộng trong đoàn viên, người lao động, CNVCLĐ</w:t>
      </w:r>
      <w:r w:rsidR="00BA17A4">
        <w:rPr>
          <w:sz w:val="28"/>
        </w:rPr>
        <w:t xml:space="preserve"> về truyền thống vẻ vang </w:t>
      </w:r>
      <w:r w:rsidR="00A876CD">
        <w:rPr>
          <w:sz w:val="28"/>
          <w:lang w:val="vi-VN"/>
        </w:rPr>
        <w:t>96</w:t>
      </w:r>
      <w:r w:rsidR="00BA17A4">
        <w:rPr>
          <w:sz w:val="28"/>
        </w:rPr>
        <w:t xml:space="preserve"> năm Công đoàn Việt Nam và của giai cấp công nhân Việt Nam; vị trí vai trò, chức năng, nhiệm vụ và những đóng góp to lớn của tổ chức Công đoàn Việt Nam trong</w:t>
      </w:r>
      <w:r w:rsidR="00A876CD">
        <w:rPr>
          <w:sz w:val="28"/>
          <w:lang w:val="vi-VN"/>
        </w:rPr>
        <w:t xml:space="preserve"> 96</w:t>
      </w:r>
      <w:r w:rsidR="00BA17A4">
        <w:rPr>
          <w:sz w:val="28"/>
        </w:rPr>
        <w:t xml:space="preserve"> năm </w:t>
      </w:r>
      <w:r w:rsidR="00C323F8">
        <w:rPr>
          <w:sz w:val="28"/>
        </w:rPr>
        <w:t>hình thành và phát triển</w:t>
      </w:r>
      <w:r w:rsidR="00A876CD">
        <w:rPr>
          <w:sz w:val="28"/>
          <w:lang w:val="vi-VN"/>
        </w:rPr>
        <w:t>;</w:t>
      </w:r>
      <w:r w:rsidR="00A876CD" w:rsidRPr="001B632A">
        <w:rPr>
          <w:sz w:val="28"/>
          <w:szCs w:val="28"/>
        </w:rPr>
        <w:t xml:space="preserve"> trong sự nghiệp đổi mới</w:t>
      </w:r>
      <w:r w:rsidR="005F55BC">
        <w:rPr>
          <w:sz w:val="28"/>
          <w:szCs w:val="28"/>
          <w:lang w:val="vi-VN"/>
        </w:rPr>
        <w:t xml:space="preserve"> và</w:t>
      </w:r>
      <w:r w:rsidR="00A876CD" w:rsidRPr="001B632A">
        <w:rPr>
          <w:sz w:val="28"/>
          <w:szCs w:val="28"/>
        </w:rPr>
        <w:t xml:space="preserve"> kỷ nguyên mới của đất nước.</w:t>
      </w:r>
      <w:r w:rsidR="004032F2">
        <w:rPr>
          <w:sz w:val="28"/>
          <w:szCs w:val="28"/>
          <w:lang w:val="vi-VN"/>
        </w:rPr>
        <w:t xml:space="preserve"> </w:t>
      </w:r>
      <w:r w:rsidR="00C323F8">
        <w:rPr>
          <w:sz w:val="28"/>
        </w:rPr>
        <w:t xml:space="preserve">Nội dung tuyên truyền </w:t>
      </w:r>
      <w:r w:rsidR="00A876CD">
        <w:rPr>
          <w:sz w:val="28"/>
        </w:rPr>
        <w:t>theo</w:t>
      </w:r>
      <w:r w:rsidR="00C323F8">
        <w:rPr>
          <w:sz w:val="28"/>
        </w:rPr>
        <w:t xml:space="preserve"> Hướng dẫn số</w:t>
      </w:r>
      <w:r w:rsidR="00A876CD">
        <w:rPr>
          <w:sz w:val="28"/>
          <w:lang w:val="vi-VN"/>
        </w:rPr>
        <w:t xml:space="preserve"> </w:t>
      </w:r>
      <w:r w:rsidR="00A876CD">
        <w:rPr>
          <w:sz w:val="28"/>
        </w:rPr>
        <w:t>01/HD-</w:t>
      </w:r>
      <w:r w:rsidR="00A876CD">
        <w:rPr>
          <w:sz w:val="28"/>
          <w:lang w:val="vi-VN"/>
        </w:rPr>
        <w:t>TLĐ</w:t>
      </w:r>
      <w:r w:rsidR="00A876CD">
        <w:rPr>
          <w:sz w:val="28"/>
        </w:rPr>
        <w:t xml:space="preserve"> ngày </w:t>
      </w:r>
      <w:r w:rsidR="00A876CD" w:rsidRPr="00C976DE">
        <w:rPr>
          <w:spacing w:val="-2"/>
          <w:sz w:val="28"/>
          <w:szCs w:val="28"/>
          <w:lang w:val="pt-BR"/>
        </w:rPr>
        <w:t xml:space="preserve">03/7/2025 của Tổng Liên đoàn Lao động Việt </w:t>
      </w:r>
      <w:r w:rsidR="00A876CD">
        <w:rPr>
          <w:spacing w:val="-2"/>
          <w:sz w:val="28"/>
          <w:szCs w:val="28"/>
          <w:lang w:val="pt-BR"/>
        </w:rPr>
        <w:t>Nam</w:t>
      </w:r>
      <w:r w:rsidR="00A876CD">
        <w:rPr>
          <w:spacing w:val="-2"/>
          <w:sz w:val="28"/>
          <w:szCs w:val="28"/>
          <w:lang w:val="vi-VN"/>
        </w:rPr>
        <w:t>.</w:t>
      </w:r>
      <w:r w:rsidR="00C323F8">
        <w:rPr>
          <w:sz w:val="28"/>
        </w:rPr>
        <w:t xml:space="preserve">  </w:t>
      </w:r>
    </w:p>
    <w:p w14:paraId="6783DAB8" w14:textId="7F8DD676" w:rsidR="00C72D96" w:rsidRPr="001B632A" w:rsidRDefault="0010600D" w:rsidP="006A0D95">
      <w:pPr>
        <w:spacing w:line="340" w:lineRule="exact"/>
        <w:ind w:firstLine="720"/>
        <w:jc w:val="center"/>
        <w:rPr>
          <w:sz w:val="28"/>
          <w:lang w:val="vi-VN"/>
        </w:rPr>
      </w:pPr>
      <w:r>
        <w:rPr>
          <w:sz w:val="28"/>
        </w:rPr>
        <w:t>(</w:t>
      </w:r>
      <w:r w:rsidRPr="0010600D">
        <w:rPr>
          <w:i/>
          <w:iCs/>
          <w:sz w:val="28"/>
        </w:rPr>
        <w:t>Có văn bản kèm theo</w:t>
      </w:r>
      <w:r>
        <w:rPr>
          <w:sz w:val="28"/>
        </w:rPr>
        <w:t>)</w:t>
      </w:r>
    </w:p>
    <w:p w14:paraId="2F8B0AFF" w14:textId="35B437F2" w:rsidR="0010600D" w:rsidRDefault="0010600D" w:rsidP="006A0D95">
      <w:pPr>
        <w:shd w:val="clear" w:color="auto" w:fill="FFFFFF"/>
        <w:spacing w:line="340" w:lineRule="exact"/>
        <w:ind w:firstLine="720"/>
        <w:jc w:val="both"/>
        <w:rPr>
          <w:sz w:val="28"/>
        </w:rPr>
      </w:pPr>
      <w:r w:rsidRPr="00A876CD">
        <w:rPr>
          <w:sz w:val="28"/>
          <w:szCs w:val="28"/>
        </w:rPr>
        <w:t xml:space="preserve">2. </w:t>
      </w:r>
      <w:r w:rsidR="00A876CD" w:rsidRPr="001B632A">
        <w:rPr>
          <w:sz w:val="28"/>
          <w:szCs w:val="28"/>
        </w:rPr>
        <w:t>Các hoạt động tuyên truyền, kỷ niệm</w:t>
      </w:r>
      <w:r w:rsidR="004032F2">
        <w:rPr>
          <w:sz w:val="28"/>
          <w:szCs w:val="28"/>
          <w:lang w:val="vi-VN"/>
        </w:rPr>
        <w:t xml:space="preserve"> </w:t>
      </w:r>
      <w:r w:rsidR="004032F2" w:rsidRPr="001B632A">
        <w:rPr>
          <w:bCs/>
          <w:sz w:val="28"/>
          <w:szCs w:val="28"/>
        </w:rPr>
        <w:t>96 năm thành lập Công đoàn Việt Nam</w:t>
      </w:r>
      <w:r w:rsidR="004032F2">
        <w:rPr>
          <w:bCs/>
          <w:sz w:val="28"/>
          <w:szCs w:val="28"/>
          <w:lang w:val="vi-VN"/>
        </w:rPr>
        <w:t xml:space="preserve"> </w:t>
      </w:r>
      <w:r w:rsidR="004032F2" w:rsidRPr="001B632A">
        <w:rPr>
          <w:bCs/>
          <w:sz w:val="28"/>
          <w:szCs w:val="28"/>
        </w:rPr>
        <w:t xml:space="preserve">gắn với tuyên truyền kỷ niệm 80 năm </w:t>
      </w:r>
      <w:r w:rsidR="005F55BC">
        <w:rPr>
          <w:bCs/>
          <w:sz w:val="28"/>
          <w:szCs w:val="28"/>
          <w:lang w:val="vi-VN"/>
        </w:rPr>
        <w:t>C</w:t>
      </w:r>
      <w:r w:rsidR="004032F2" w:rsidRPr="001B632A">
        <w:rPr>
          <w:bCs/>
          <w:sz w:val="28"/>
          <w:szCs w:val="28"/>
        </w:rPr>
        <w:t xml:space="preserve">ách mạng tháng Tám thành công và Quốc </w:t>
      </w:r>
      <w:r w:rsidR="005F55BC">
        <w:rPr>
          <w:bCs/>
          <w:sz w:val="28"/>
          <w:szCs w:val="28"/>
          <w:lang w:val="vi-VN"/>
        </w:rPr>
        <w:t>k</w:t>
      </w:r>
      <w:r w:rsidR="004032F2" w:rsidRPr="001B632A">
        <w:rPr>
          <w:bCs/>
          <w:sz w:val="28"/>
          <w:szCs w:val="28"/>
        </w:rPr>
        <w:t xml:space="preserve">hánh nước CHXHCN Việt Nam </w:t>
      </w:r>
      <w:r w:rsidR="004032F2">
        <w:rPr>
          <w:sz w:val="28"/>
          <w:szCs w:val="28"/>
        </w:rPr>
        <w:t>bằng</w:t>
      </w:r>
      <w:r w:rsidR="004032F2">
        <w:rPr>
          <w:sz w:val="28"/>
          <w:szCs w:val="28"/>
          <w:lang w:val="vi-VN"/>
        </w:rPr>
        <w:t xml:space="preserve"> hình thức</w:t>
      </w:r>
      <w:r w:rsidR="00A876CD" w:rsidRPr="001B632A">
        <w:rPr>
          <w:sz w:val="28"/>
          <w:szCs w:val="28"/>
        </w:rPr>
        <w:t xml:space="preserve"> thiết thực, hiệu quả, tiết kiệm, phù hợp với điều kiện thực tế </w:t>
      </w:r>
      <w:r w:rsidR="00A876CD" w:rsidRPr="001B632A">
        <w:rPr>
          <w:sz w:val="28"/>
          <w:szCs w:val="28"/>
          <w:lang w:val="vi-VN"/>
        </w:rPr>
        <w:t>tại đơn</w:t>
      </w:r>
      <w:r w:rsidR="005F55BC">
        <w:rPr>
          <w:sz w:val="28"/>
          <w:szCs w:val="28"/>
          <w:lang w:val="vi-VN"/>
        </w:rPr>
        <w:t xml:space="preserve"> vị</w:t>
      </w:r>
      <w:r w:rsidR="004032F2">
        <w:rPr>
          <w:sz w:val="28"/>
          <w:szCs w:val="28"/>
          <w:lang w:val="vi-VN"/>
        </w:rPr>
        <w:t xml:space="preserve">. </w:t>
      </w:r>
      <w:r w:rsidR="004032F2" w:rsidRPr="004032F2">
        <w:rPr>
          <w:sz w:val="28"/>
          <w:szCs w:val="28"/>
        </w:rPr>
        <w:t xml:space="preserve">Sử dụng các nền tảng mạng xã hội như Facebook, YouTube, TikTok... để truyền tải thông điệp một cách sáng tạo, hấp dẫn, thu hút sự quan tâm của đông đảo người lao </w:t>
      </w:r>
      <w:r w:rsidR="004032F2">
        <w:rPr>
          <w:sz w:val="28"/>
          <w:szCs w:val="28"/>
        </w:rPr>
        <w:t>động</w:t>
      </w:r>
      <w:r w:rsidR="004032F2">
        <w:rPr>
          <w:sz w:val="28"/>
          <w:szCs w:val="28"/>
          <w:lang w:val="vi-VN"/>
        </w:rPr>
        <w:t xml:space="preserve">; </w:t>
      </w:r>
      <w:r w:rsidR="003E60C3">
        <w:rPr>
          <w:sz w:val="28"/>
        </w:rPr>
        <w:t>chủ động nắm bắt tình hình tư tưởng, dư luận xã hội, tâm tư, nguyện vọng</w:t>
      </w:r>
      <w:r w:rsidR="00A26235">
        <w:rPr>
          <w:sz w:val="28"/>
        </w:rPr>
        <w:t xml:space="preserve"> của người lao động</w:t>
      </w:r>
      <w:r w:rsidR="00890EFE">
        <w:rPr>
          <w:sz w:val="28"/>
        </w:rPr>
        <w:t>; đấu tranh các thông tin sai trái, thù địch</w:t>
      </w:r>
      <w:r w:rsidR="006C529E">
        <w:rPr>
          <w:sz w:val="28"/>
        </w:rPr>
        <w:t>, xuyên tạc trên lĩnh vực lao động, công đoàn.</w:t>
      </w:r>
    </w:p>
    <w:p w14:paraId="6EF7A265" w14:textId="06CB3164" w:rsidR="004032F2" w:rsidRDefault="004032F2" w:rsidP="006A0D95">
      <w:pPr>
        <w:spacing w:line="340" w:lineRule="exact"/>
        <w:ind w:firstLine="720"/>
        <w:jc w:val="both"/>
        <w:rPr>
          <w:sz w:val="28"/>
          <w:szCs w:val="28"/>
          <w:lang w:val="vi-VN"/>
        </w:rPr>
      </w:pPr>
      <w:r>
        <w:rPr>
          <w:sz w:val="28"/>
        </w:rPr>
        <w:t>3</w:t>
      </w:r>
      <w:r w:rsidR="00163890">
        <w:rPr>
          <w:sz w:val="28"/>
        </w:rPr>
        <w:t xml:space="preserve">. </w:t>
      </w:r>
      <w:r>
        <w:rPr>
          <w:sz w:val="28"/>
        </w:rPr>
        <w:t>Khuyến</w:t>
      </w:r>
      <w:r>
        <w:rPr>
          <w:sz w:val="28"/>
          <w:lang w:val="vi-VN"/>
        </w:rPr>
        <w:t xml:space="preserve"> </w:t>
      </w:r>
      <w:r w:rsidR="001B632A">
        <w:rPr>
          <w:sz w:val="28"/>
          <w:lang w:val="vi-VN"/>
        </w:rPr>
        <w:t xml:space="preserve">khích </w:t>
      </w:r>
      <w:r w:rsidR="001B632A">
        <w:rPr>
          <w:sz w:val="28"/>
        </w:rPr>
        <w:t>c</w:t>
      </w:r>
      <w:r w:rsidR="00410B74">
        <w:rPr>
          <w:sz w:val="28"/>
        </w:rPr>
        <w:t>ác đơn vị treo</w:t>
      </w:r>
      <w:r w:rsidR="00015C70">
        <w:rPr>
          <w:sz w:val="28"/>
        </w:rPr>
        <w:t xml:space="preserve"> băng rôn,</w:t>
      </w:r>
      <w:r w:rsidR="004551AF">
        <w:rPr>
          <w:sz w:val="28"/>
        </w:rPr>
        <w:t xml:space="preserve"> </w:t>
      </w:r>
      <w:r w:rsidR="00405BB0">
        <w:rPr>
          <w:sz w:val="28"/>
        </w:rPr>
        <w:t>khẩu hiệu</w:t>
      </w:r>
      <w:r w:rsidR="00015C70">
        <w:rPr>
          <w:sz w:val="28"/>
        </w:rPr>
        <w:t xml:space="preserve"> tuyên truyền</w:t>
      </w:r>
      <w:r w:rsidR="00405BB0">
        <w:rPr>
          <w:sz w:val="28"/>
        </w:rPr>
        <w:t>,</w:t>
      </w:r>
      <w:r w:rsidR="00061066">
        <w:rPr>
          <w:sz w:val="28"/>
        </w:rPr>
        <w:t xml:space="preserve"> </w:t>
      </w:r>
      <w:r w:rsidR="00405BB0">
        <w:rPr>
          <w:sz w:val="28"/>
        </w:rPr>
        <w:t>chạy chữ trên bảng điện tử</w:t>
      </w:r>
      <w:r w:rsidR="00410B74">
        <w:rPr>
          <w:sz w:val="28"/>
        </w:rPr>
        <w:t xml:space="preserve"> </w:t>
      </w:r>
      <w:r w:rsidR="00BE6FCF">
        <w:rPr>
          <w:sz w:val="28"/>
        </w:rPr>
        <w:t xml:space="preserve">tại </w:t>
      </w:r>
      <w:r w:rsidR="005F55BC">
        <w:rPr>
          <w:sz w:val="28"/>
          <w:lang w:val="vi-VN"/>
        </w:rPr>
        <w:t>t</w:t>
      </w:r>
      <w:r w:rsidR="00BE6FCF">
        <w:rPr>
          <w:sz w:val="28"/>
        </w:rPr>
        <w:t xml:space="preserve">rụ sở </w:t>
      </w:r>
      <w:r w:rsidR="00015C70">
        <w:rPr>
          <w:sz w:val="28"/>
        </w:rPr>
        <w:t>c</w:t>
      </w:r>
      <w:r w:rsidR="00061066">
        <w:rPr>
          <w:sz w:val="28"/>
        </w:rPr>
        <w:t xml:space="preserve">ông ty, </w:t>
      </w:r>
      <w:r w:rsidR="00BE6FCF">
        <w:rPr>
          <w:sz w:val="28"/>
        </w:rPr>
        <w:t xml:space="preserve">đơn vị, phân xưởng, </w:t>
      </w:r>
      <w:r w:rsidR="00061066">
        <w:rPr>
          <w:sz w:val="28"/>
        </w:rPr>
        <w:t>n</w:t>
      </w:r>
      <w:r w:rsidR="00BE6FCF">
        <w:rPr>
          <w:sz w:val="28"/>
        </w:rPr>
        <w:t>hà máy</w:t>
      </w:r>
      <w:r w:rsidR="00061066">
        <w:rPr>
          <w:sz w:val="28"/>
        </w:rPr>
        <w:t xml:space="preserve"> và </w:t>
      </w:r>
      <w:r w:rsidR="00BE6FCF">
        <w:rPr>
          <w:sz w:val="28"/>
        </w:rPr>
        <w:t xml:space="preserve">trên các </w:t>
      </w:r>
      <w:r w:rsidR="00061066">
        <w:rPr>
          <w:sz w:val="28"/>
        </w:rPr>
        <w:t>t</w:t>
      </w:r>
      <w:r w:rsidR="00BE6FCF">
        <w:rPr>
          <w:sz w:val="28"/>
        </w:rPr>
        <w:t xml:space="preserve">rang </w:t>
      </w:r>
      <w:r w:rsidR="000F78BC">
        <w:rPr>
          <w:sz w:val="28"/>
        </w:rPr>
        <w:t>w</w:t>
      </w:r>
      <w:r w:rsidR="00BE6FCF">
        <w:rPr>
          <w:sz w:val="28"/>
        </w:rPr>
        <w:t xml:space="preserve">ebsite </w:t>
      </w:r>
      <w:r w:rsidR="00061066">
        <w:rPr>
          <w:sz w:val="28"/>
        </w:rPr>
        <w:t xml:space="preserve">của </w:t>
      </w:r>
      <w:r w:rsidR="00BE6FCF">
        <w:rPr>
          <w:sz w:val="28"/>
        </w:rPr>
        <w:t xml:space="preserve">đơn vị từ ngày </w:t>
      </w:r>
      <w:r w:rsidR="001B632A">
        <w:rPr>
          <w:sz w:val="28"/>
        </w:rPr>
        <w:t>25</w:t>
      </w:r>
      <w:r w:rsidR="001B632A">
        <w:rPr>
          <w:sz w:val="28"/>
          <w:lang w:val="vi-VN"/>
        </w:rPr>
        <w:t xml:space="preserve"> </w:t>
      </w:r>
      <w:r w:rsidR="00BE6FCF">
        <w:rPr>
          <w:sz w:val="28"/>
        </w:rPr>
        <w:t xml:space="preserve">đến hết ngày </w:t>
      </w:r>
      <w:r w:rsidR="001B632A">
        <w:rPr>
          <w:sz w:val="28"/>
        </w:rPr>
        <w:t>28</w:t>
      </w:r>
      <w:r w:rsidR="00BE6FCF">
        <w:rPr>
          <w:sz w:val="28"/>
        </w:rPr>
        <w:t>/</w:t>
      </w:r>
      <w:r w:rsidR="001B632A">
        <w:rPr>
          <w:sz w:val="28"/>
        </w:rPr>
        <w:t>7</w:t>
      </w:r>
      <w:r w:rsidR="00BE6FCF">
        <w:rPr>
          <w:sz w:val="28"/>
        </w:rPr>
        <w:t>/202</w:t>
      </w:r>
      <w:r w:rsidR="001B632A">
        <w:rPr>
          <w:sz w:val="28"/>
          <w:lang w:val="vi-VN"/>
        </w:rPr>
        <w:t>5</w:t>
      </w:r>
      <w:r w:rsidR="00BE6FCF">
        <w:rPr>
          <w:sz w:val="28"/>
        </w:rPr>
        <w:t>.</w:t>
      </w:r>
      <w:r w:rsidR="002B7A10">
        <w:rPr>
          <w:sz w:val="28"/>
          <w:lang w:val="vi-VN"/>
        </w:rPr>
        <w:t xml:space="preserve"> </w:t>
      </w:r>
      <w:r w:rsidR="001B632A">
        <w:rPr>
          <w:sz w:val="28"/>
          <w:szCs w:val="28"/>
          <w:lang w:val="vi-VN"/>
        </w:rPr>
        <w:t xml:space="preserve">Nội dung khẩu hiệu tuyên truyền: </w:t>
      </w:r>
      <w:r w:rsidR="00BE6FCF" w:rsidRPr="001B632A">
        <w:rPr>
          <w:sz w:val="28"/>
          <w:szCs w:val="28"/>
        </w:rPr>
        <w:t>“</w:t>
      </w:r>
      <w:r w:rsidR="007C0431" w:rsidRPr="0010479E">
        <w:rPr>
          <w:b/>
          <w:bCs/>
          <w:sz w:val="28"/>
          <w:szCs w:val="28"/>
        </w:rPr>
        <w:t>Nhiệt liệt c</w:t>
      </w:r>
      <w:r w:rsidR="00BE6FCF" w:rsidRPr="0010479E">
        <w:rPr>
          <w:b/>
          <w:bCs/>
          <w:sz w:val="28"/>
          <w:szCs w:val="28"/>
        </w:rPr>
        <w:t xml:space="preserve">hào mừng </w:t>
      </w:r>
      <w:r w:rsidR="002412AF" w:rsidRPr="0010479E">
        <w:rPr>
          <w:b/>
          <w:bCs/>
          <w:sz w:val="28"/>
          <w:szCs w:val="28"/>
        </w:rPr>
        <w:t xml:space="preserve">kỷ niệm </w:t>
      </w:r>
      <w:r w:rsidR="001B632A" w:rsidRPr="0010479E">
        <w:rPr>
          <w:b/>
          <w:bCs/>
          <w:sz w:val="28"/>
          <w:szCs w:val="28"/>
        </w:rPr>
        <w:t>96</w:t>
      </w:r>
      <w:r w:rsidR="002412AF" w:rsidRPr="0010479E">
        <w:rPr>
          <w:b/>
          <w:bCs/>
          <w:sz w:val="28"/>
          <w:szCs w:val="28"/>
        </w:rPr>
        <w:t xml:space="preserve"> năm </w:t>
      </w:r>
      <w:r w:rsidR="00BE6FCF" w:rsidRPr="0010479E">
        <w:rPr>
          <w:b/>
          <w:bCs/>
          <w:sz w:val="28"/>
          <w:szCs w:val="28"/>
        </w:rPr>
        <w:t>n</w:t>
      </w:r>
      <w:r w:rsidR="002412AF" w:rsidRPr="0010479E">
        <w:rPr>
          <w:b/>
          <w:bCs/>
          <w:sz w:val="28"/>
          <w:szCs w:val="28"/>
        </w:rPr>
        <w:t>gày thành lập Công đoàn Việt Nam (28/7/1929 - 28/7/202</w:t>
      </w:r>
      <w:r w:rsidR="001B632A" w:rsidRPr="0010479E">
        <w:rPr>
          <w:b/>
          <w:bCs/>
          <w:sz w:val="28"/>
          <w:szCs w:val="28"/>
          <w:lang w:val="vi-VN"/>
        </w:rPr>
        <w:t>5</w:t>
      </w:r>
      <w:r w:rsidR="002412AF" w:rsidRPr="001B632A">
        <w:rPr>
          <w:sz w:val="28"/>
          <w:szCs w:val="28"/>
        </w:rPr>
        <w:t>)</w:t>
      </w:r>
      <w:r w:rsidR="00BE6FCF" w:rsidRPr="001B632A">
        <w:rPr>
          <w:sz w:val="28"/>
          <w:szCs w:val="28"/>
        </w:rPr>
        <w:t>”</w:t>
      </w:r>
      <w:r w:rsidR="00EA39A8" w:rsidRPr="001B632A">
        <w:rPr>
          <w:sz w:val="28"/>
          <w:szCs w:val="28"/>
        </w:rPr>
        <w:t>!</w:t>
      </w:r>
    </w:p>
    <w:p w14:paraId="751491EE" w14:textId="6F81F0A0" w:rsidR="00840FE0" w:rsidRPr="004032F2" w:rsidRDefault="00410B74" w:rsidP="006A0D95">
      <w:pPr>
        <w:spacing w:line="340" w:lineRule="exact"/>
        <w:ind w:firstLine="720"/>
        <w:jc w:val="both"/>
        <w:rPr>
          <w:i/>
          <w:sz w:val="28"/>
          <w:lang w:val="vi-VN"/>
        </w:rPr>
      </w:pPr>
      <w:r>
        <w:rPr>
          <w:sz w:val="28"/>
        </w:rPr>
        <w:t xml:space="preserve">Công đoàn Điện lực Việt Nam </w:t>
      </w:r>
      <w:r w:rsidR="0074722D">
        <w:rPr>
          <w:sz w:val="28"/>
        </w:rPr>
        <w:t xml:space="preserve">đề nghị </w:t>
      </w:r>
      <w:r>
        <w:rPr>
          <w:sz w:val="28"/>
        </w:rPr>
        <w:t>các Công đoàn trực thuộc quan tâm thực hiện./.</w:t>
      </w:r>
    </w:p>
    <w:tbl>
      <w:tblPr>
        <w:tblW w:w="9288" w:type="dxa"/>
        <w:tblLayout w:type="fixed"/>
        <w:tblLook w:val="0000" w:firstRow="0" w:lastRow="0" w:firstColumn="0" w:lastColumn="0" w:noHBand="0" w:noVBand="0"/>
      </w:tblPr>
      <w:tblGrid>
        <w:gridCol w:w="4788"/>
        <w:gridCol w:w="4500"/>
      </w:tblGrid>
      <w:tr w:rsidR="00840FE0" w14:paraId="751491FE" w14:textId="77777777" w:rsidTr="00BF75C7">
        <w:trPr>
          <w:trHeight w:val="2091"/>
        </w:trPr>
        <w:tc>
          <w:tcPr>
            <w:tcW w:w="4788" w:type="dxa"/>
          </w:tcPr>
          <w:p w14:paraId="751491EF" w14:textId="77777777" w:rsidR="00840FE0" w:rsidRDefault="00840FE0" w:rsidP="00BF75C7">
            <w:pPr>
              <w:ind w:left="-114"/>
              <w:rPr>
                <w:b/>
                <w:i/>
              </w:rPr>
            </w:pPr>
          </w:p>
          <w:p w14:paraId="751491F0" w14:textId="77777777" w:rsidR="00840FE0" w:rsidRDefault="00840FE0" w:rsidP="00BF75C7">
            <w:pPr>
              <w:ind w:left="-114"/>
              <w:rPr>
                <w:sz w:val="22"/>
              </w:rPr>
            </w:pPr>
            <w:r>
              <w:rPr>
                <w:b/>
                <w:i/>
              </w:rPr>
              <w:t>Nơi nhận:</w:t>
            </w:r>
          </w:p>
          <w:p w14:paraId="751491F1" w14:textId="7249454D" w:rsidR="00840FE0" w:rsidRDefault="002412AF" w:rsidP="00BF75C7">
            <w:pPr>
              <w:ind w:hanging="114"/>
              <w:rPr>
                <w:sz w:val="22"/>
              </w:rPr>
            </w:pPr>
            <w:r>
              <w:rPr>
                <w:sz w:val="22"/>
              </w:rPr>
              <w:t>- Như trên</w:t>
            </w:r>
            <w:r w:rsidR="00840FE0">
              <w:rPr>
                <w:sz w:val="22"/>
              </w:rPr>
              <w:t>;</w:t>
            </w:r>
          </w:p>
          <w:p w14:paraId="609798EC" w14:textId="2D78048A" w:rsidR="0074722D" w:rsidRDefault="0074722D" w:rsidP="00BF75C7">
            <w:pPr>
              <w:ind w:hanging="114"/>
              <w:rPr>
                <w:sz w:val="22"/>
              </w:rPr>
            </w:pPr>
            <w:r>
              <w:rPr>
                <w:sz w:val="22"/>
              </w:rPr>
              <w:t xml:space="preserve">- </w:t>
            </w:r>
            <w:r w:rsidR="00624A5C">
              <w:rPr>
                <w:sz w:val="22"/>
              </w:rPr>
              <w:t xml:space="preserve">Ban Tuyên giáo </w:t>
            </w:r>
            <w:r>
              <w:rPr>
                <w:sz w:val="22"/>
              </w:rPr>
              <w:t>Đảng ủy</w:t>
            </w:r>
            <w:r w:rsidR="00624A5C">
              <w:rPr>
                <w:sz w:val="22"/>
              </w:rPr>
              <w:t xml:space="preserve"> EVN</w:t>
            </w:r>
            <w:r w:rsidR="008674FA">
              <w:rPr>
                <w:sz w:val="22"/>
                <w:lang w:val="vi-VN"/>
              </w:rPr>
              <w:t xml:space="preserve"> (để báo cáo)</w:t>
            </w:r>
            <w:r>
              <w:rPr>
                <w:sz w:val="22"/>
              </w:rPr>
              <w:t>;</w:t>
            </w:r>
          </w:p>
          <w:p w14:paraId="751491F2" w14:textId="09CB3C37" w:rsidR="00840FE0" w:rsidRDefault="00840FE0" w:rsidP="00BF75C7">
            <w:pPr>
              <w:ind w:hanging="114"/>
              <w:rPr>
                <w:sz w:val="22"/>
              </w:rPr>
            </w:pPr>
            <w:r w:rsidRPr="009A05DE">
              <w:rPr>
                <w:sz w:val="22"/>
              </w:rPr>
              <w:t>-</w:t>
            </w:r>
            <w:r>
              <w:rPr>
                <w:sz w:val="22"/>
              </w:rPr>
              <w:t xml:space="preserve"> </w:t>
            </w:r>
            <w:r w:rsidR="00AC30C3">
              <w:rPr>
                <w:sz w:val="22"/>
              </w:rPr>
              <w:t>Chủ</w:t>
            </w:r>
            <w:r w:rsidR="00AC30C3">
              <w:rPr>
                <w:sz w:val="22"/>
                <w:lang w:val="vi-VN"/>
              </w:rPr>
              <w:t xml:space="preserve"> tịch</w:t>
            </w:r>
            <w:r>
              <w:rPr>
                <w:sz w:val="22"/>
              </w:rPr>
              <w:t xml:space="preserve"> CĐĐLVN</w:t>
            </w:r>
            <w:r w:rsidR="008674FA">
              <w:rPr>
                <w:sz w:val="22"/>
                <w:lang w:val="vi-VN"/>
              </w:rPr>
              <w:t xml:space="preserve"> (để báo cáo)</w:t>
            </w:r>
            <w:r>
              <w:rPr>
                <w:sz w:val="22"/>
              </w:rPr>
              <w:t>;</w:t>
            </w:r>
          </w:p>
          <w:p w14:paraId="593DABE2" w14:textId="70A68044" w:rsidR="00E5794C" w:rsidRDefault="00E5794C" w:rsidP="00BF75C7">
            <w:pPr>
              <w:ind w:hanging="114"/>
              <w:rPr>
                <w:sz w:val="22"/>
              </w:rPr>
            </w:pPr>
            <w:r>
              <w:rPr>
                <w:sz w:val="22"/>
              </w:rPr>
              <w:t xml:space="preserve">- </w:t>
            </w:r>
            <w:r w:rsidR="00744BE8">
              <w:rPr>
                <w:sz w:val="22"/>
              </w:rPr>
              <w:t>Ban TT EVN (phối hợp);</w:t>
            </w:r>
          </w:p>
          <w:p w14:paraId="3E3E5ECA" w14:textId="3385D32D" w:rsidR="00E5794C" w:rsidRDefault="00130CE2" w:rsidP="00BF75C7">
            <w:pPr>
              <w:ind w:hanging="114"/>
              <w:rPr>
                <w:sz w:val="22"/>
              </w:rPr>
            </w:pPr>
            <w:r>
              <w:rPr>
                <w:sz w:val="22"/>
              </w:rPr>
              <w:t>- Trung tâm TTĐL (phối hợp);</w:t>
            </w:r>
          </w:p>
          <w:p w14:paraId="751491F3" w14:textId="77777777" w:rsidR="00840FE0" w:rsidRDefault="00840FE0" w:rsidP="00BF75C7">
            <w:pPr>
              <w:ind w:hanging="114"/>
              <w:rPr>
                <w:sz w:val="22"/>
              </w:rPr>
            </w:pPr>
            <w:r>
              <w:rPr>
                <w:sz w:val="22"/>
              </w:rPr>
              <w:t xml:space="preserve">- </w:t>
            </w:r>
            <w:r w:rsidRPr="009A05DE">
              <w:rPr>
                <w:sz w:val="22"/>
              </w:rPr>
              <w:t>Lưu</w:t>
            </w:r>
            <w:r>
              <w:rPr>
                <w:sz w:val="22"/>
              </w:rPr>
              <w:t>:</w:t>
            </w:r>
            <w:r w:rsidRPr="009A05DE">
              <w:rPr>
                <w:sz w:val="22"/>
              </w:rPr>
              <w:t xml:space="preserve"> V</w:t>
            </w:r>
            <w:r>
              <w:rPr>
                <w:sz w:val="22"/>
              </w:rPr>
              <w:t>T</w:t>
            </w:r>
            <w:r w:rsidRPr="009A05DE">
              <w:rPr>
                <w:sz w:val="22"/>
              </w:rPr>
              <w:t xml:space="preserve">, </w:t>
            </w:r>
            <w:r>
              <w:rPr>
                <w:sz w:val="22"/>
              </w:rPr>
              <w:t>TGNC.</w:t>
            </w:r>
          </w:p>
          <w:p w14:paraId="751491F4" w14:textId="77777777" w:rsidR="00840FE0" w:rsidRDefault="00840FE0" w:rsidP="00BF75C7">
            <w:pPr>
              <w:tabs>
                <w:tab w:val="left" w:pos="2220"/>
              </w:tabs>
              <w:rPr>
                <w:sz w:val="22"/>
              </w:rPr>
            </w:pPr>
          </w:p>
        </w:tc>
        <w:tc>
          <w:tcPr>
            <w:tcW w:w="4500" w:type="dxa"/>
          </w:tcPr>
          <w:p w14:paraId="751491F5" w14:textId="77777777" w:rsidR="00840FE0" w:rsidRPr="008769E3" w:rsidRDefault="00840FE0" w:rsidP="00BF75C7">
            <w:pPr>
              <w:jc w:val="center"/>
              <w:rPr>
                <w:b/>
                <w:sz w:val="28"/>
                <w:szCs w:val="28"/>
              </w:rPr>
            </w:pPr>
            <w:r w:rsidRPr="008769E3">
              <w:rPr>
                <w:b/>
                <w:sz w:val="28"/>
                <w:szCs w:val="28"/>
              </w:rPr>
              <w:t>T</w:t>
            </w:r>
            <w:r>
              <w:rPr>
                <w:b/>
                <w:sz w:val="28"/>
                <w:szCs w:val="28"/>
              </w:rPr>
              <w:t>M</w:t>
            </w:r>
            <w:r w:rsidRPr="008769E3">
              <w:rPr>
                <w:b/>
                <w:sz w:val="28"/>
                <w:szCs w:val="28"/>
              </w:rPr>
              <w:t xml:space="preserve">. </w:t>
            </w:r>
            <w:r>
              <w:rPr>
                <w:b/>
                <w:sz w:val="28"/>
                <w:szCs w:val="28"/>
              </w:rPr>
              <w:t>BAN THƯ</w:t>
            </w:r>
            <w:r w:rsidRPr="00473AC6">
              <w:rPr>
                <w:b/>
                <w:sz w:val="28"/>
                <w:szCs w:val="28"/>
              </w:rPr>
              <w:t>ỜNG</w:t>
            </w:r>
            <w:r>
              <w:rPr>
                <w:b/>
                <w:sz w:val="28"/>
                <w:szCs w:val="28"/>
              </w:rPr>
              <w:t xml:space="preserve"> V</w:t>
            </w:r>
            <w:r w:rsidRPr="00473AC6">
              <w:rPr>
                <w:b/>
                <w:sz w:val="28"/>
                <w:szCs w:val="28"/>
              </w:rPr>
              <w:t>Ụ</w:t>
            </w:r>
          </w:p>
          <w:p w14:paraId="751491F6" w14:textId="77777777" w:rsidR="00840FE0" w:rsidRPr="008769E3" w:rsidRDefault="00840FE0" w:rsidP="00BF75C7">
            <w:pPr>
              <w:jc w:val="center"/>
              <w:rPr>
                <w:b/>
                <w:sz w:val="28"/>
                <w:szCs w:val="28"/>
              </w:rPr>
            </w:pPr>
            <w:r>
              <w:rPr>
                <w:b/>
                <w:sz w:val="28"/>
                <w:szCs w:val="28"/>
              </w:rPr>
              <w:t>PHÓ CH</w:t>
            </w:r>
            <w:r w:rsidRPr="00473AC6">
              <w:rPr>
                <w:b/>
                <w:sz w:val="28"/>
                <w:szCs w:val="28"/>
              </w:rPr>
              <w:t>Ủ</w:t>
            </w:r>
            <w:r>
              <w:rPr>
                <w:b/>
                <w:sz w:val="28"/>
                <w:szCs w:val="28"/>
              </w:rPr>
              <w:t xml:space="preserve"> T</w:t>
            </w:r>
            <w:r w:rsidRPr="00473AC6">
              <w:rPr>
                <w:b/>
                <w:sz w:val="28"/>
                <w:szCs w:val="28"/>
              </w:rPr>
              <w:t>ỊCH</w:t>
            </w:r>
          </w:p>
          <w:p w14:paraId="751491F7" w14:textId="77777777" w:rsidR="00840FE0" w:rsidRPr="008769E3" w:rsidRDefault="00840FE0" w:rsidP="00BF75C7">
            <w:pPr>
              <w:jc w:val="center"/>
              <w:rPr>
                <w:sz w:val="28"/>
                <w:szCs w:val="28"/>
              </w:rPr>
            </w:pPr>
          </w:p>
          <w:p w14:paraId="751491F8" w14:textId="77777777" w:rsidR="00840FE0" w:rsidRPr="008769E3" w:rsidRDefault="00840FE0" w:rsidP="00BF75C7">
            <w:pPr>
              <w:jc w:val="center"/>
              <w:rPr>
                <w:sz w:val="28"/>
                <w:szCs w:val="28"/>
              </w:rPr>
            </w:pPr>
          </w:p>
          <w:p w14:paraId="751491F9" w14:textId="77777777" w:rsidR="00840FE0" w:rsidRDefault="00840FE0" w:rsidP="00BF75C7">
            <w:pPr>
              <w:jc w:val="center"/>
              <w:rPr>
                <w:sz w:val="28"/>
                <w:szCs w:val="28"/>
              </w:rPr>
            </w:pPr>
          </w:p>
          <w:p w14:paraId="751491FB" w14:textId="77777777" w:rsidR="00840FE0" w:rsidRDefault="00840FE0" w:rsidP="00BF75C7">
            <w:pPr>
              <w:jc w:val="center"/>
              <w:rPr>
                <w:sz w:val="28"/>
                <w:szCs w:val="28"/>
                <w:lang w:val="vi-VN"/>
              </w:rPr>
            </w:pPr>
          </w:p>
          <w:p w14:paraId="39B0FC29" w14:textId="77777777" w:rsidR="00D91805" w:rsidRPr="00D91805" w:rsidRDefault="00D91805" w:rsidP="00BF75C7">
            <w:pPr>
              <w:jc w:val="center"/>
              <w:rPr>
                <w:sz w:val="28"/>
                <w:szCs w:val="28"/>
                <w:lang w:val="vi-VN"/>
              </w:rPr>
            </w:pPr>
          </w:p>
          <w:p w14:paraId="751491FC" w14:textId="77777777" w:rsidR="00840FE0" w:rsidRPr="008769E3" w:rsidRDefault="00840FE0" w:rsidP="00BF75C7">
            <w:pPr>
              <w:jc w:val="center"/>
              <w:rPr>
                <w:sz w:val="28"/>
                <w:szCs w:val="28"/>
              </w:rPr>
            </w:pPr>
          </w:p>
          <w:p w14:paraId="751491FD" w14:textId="77777777" w:rsidR="00840FE0" w:rsidRPr="00EE708B" w:rsidRDefault="00840FE0" w:rsidP="00BF75C7">
            <w:pPr>
              <w:jc w:val="center"/>
              <w:rPr>
                <w:b/>
                <w:sz w:val="28"/>
              </w:rPr>
            </w:pPr>
            <w:r>
              <w:rPr>
                <w:b/>
                <w:sz w:val="28"/>
                <w:szCs w:val="28"/>
              </w:rPr>
              <w:t>Nguyễn Kim Thanh</w:t>
            </w:r>
          </w:p>
        </w:tc>
      </w:tr>
    </w:tbl>
    <w:p w14:paraId="751491FF" w14:textId="77777777" w:rsidR="0039212A" w:rsidRPr="004032F2" w:rsidRDefault="0039212A">
      <w:pPr>
        <w:rPr>
          <w:lang w:val="vi-VN"/>
        </w:rPr>
      </w:pPr>
    </w:p>
    <w:sectPr w:rsidR="0039212A" w:rsidRPr="004032F2" w:rsidSect="004032F2">
      <w:pgSz w:w="11907" w:h="16840" w:code="9"/>
      <w:pgMar w:top="85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E0"/>
    <w:rsid w:val="00015C70"/>
    <w:rsid w:val="00061066"/>
    <w:rsid w:val="000813BD"/>
    <w:rsid w:val="000C6AF5"/>
    <w:rsid w:val="000D432C"/>
    <w:rsid w:val="000F78BC"/>
    <w:rsid w:val="0010479E"/>
    <w:rsid w:val="0010600D"/>
    <w:rsid w:val="00130CE2"/>
    <w:rsid w:val="00141F69"/>
    <w:rsid w:val="00163890"/>
    <w:rsid w:val="001849D9"/>
    <w:rsid w:val="001B632A"/>
    <w:rsid w:val="001C0EAE"/>
    <w:rsid w:val="001C4A13"/>
    <w:rsid w:val="001E7671"/>
    <w:rsid w:val="002412AF"/>
    <w:rsid w:val="002922AC"/>
    <w:rsid w:val="002B7A10"/>
    <w:rsid w:val="002C50AB"/>
    <w:rsid w:val="002D1B30"/>
    <w:rsid w:val="00384F34"/>
    <w:rsid w:val="0039212A"/>
    <w:rsid w:val="003A150F"/>
    <w:rsid w:val="003B4A84"/>
    <w:rsid w:val="003E60C3"/>
    <w:rsid w:val="004032F2"/>
    <w:rsid w:val="00405BB0"/>
    <w:rsid w:val="00410B74"/>
    <w:rsid w:val="004551AF"/>
    <w:rsid w:val="0047634B"/>
    <w:rsid w:val="004A7061"/>
    <w:rsid w:val="00537C29"/>
    <w:rsid w:val="005F55BC"/>
    <w:rsid w:val="00624A5C"/>
    <w:rsid w:val="00631346"/>
    <w:rsid w:val="00637760"/>
    <w:rsid w:val="00651913"/>
    <w:rsid w:val="00672E1C"/>
    <w:rsid w:val="006A0D95"/>
    <w:rsid w:val="006A7306"/>
    <w:rsid w:val="006C2F9B"/>
    <w:rsid w:val="006C529E"/>
    <w:rsid w:val="006F5AE3"/>
    <w:rsid w:val="00702C24"/>
    <w:rsid w:val="00744BE8"/>
    <w:rsid w:val="0074722D"/>
    <w:rsid w:val="007C0431"/>
    <w:rsid w:val="0080188C"/>
    <w:rsid w:val="0080590C"/>
    <w:rsid w:val="00840FE0"/>
    <w:rsid w:val="00846C24"/>
    <w:rsid w:val="008674FA"/>
    <w:rsid w:val="00890EFE"/>
    <w:rsid w:val="008C2D4B"/>
    <w:rsid w:val="009551B5"/>
    <w:rsid w:val="00997920"/>
    <w:rsid w:val="00997AFB"/>
    <w:rsid w:val="009B1105"/>
    <w:rsid w:val="009F25CC"/>
    <w:rsid w:val="00A26235"/>
    <w:rsid w:val="00A267D5"/>
    <w:rsid w:val="00A876CD"/>
    <w:rsid w:val="00AC30C3"/>
    <w:rsid w:val="00B004C4"/>
    <w:rsid w:val="00B31054"/>
    <w:rsid w:val="00B66573"/>
    <w:rsid w:val="00BA17A4"/>
    <w:rsid w:val="00BB5410"/>
    <w:rsid w:val="00BE6FCF"/>
    <w:rsid w:val="00C323F8"/>
    <w:rsid w:val="00C72D96"/>
    <w:rsid w:val="00C94F6B"/>
    <w:rsid w:val="00CF3E93"/>
    <w:rsid w:val="00D53CFA"/>
    <w:rsid w:val="00D91805"/>
    <w:rsid w:val="00DD3C2B"/>
    <w:rsid w:val="00E5794C"/>
    <w:rsid w:val="00E94B0B"/>
    <w:rsid w:val="00EA39A8"/>
    <w:rsid w:val="00EB457B"/>
    <w:rsid w:val="00FB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1DF"/>
  <w15:chartTrackingRefBased/>
  <w15:docId w15:val="{ABFB9E63-CA24-43BD-8463-7A348B9A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40FE0"/>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840FE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40FE0"/>
    <w:rPr>
      <w:rFonts w:asciiTheme="majorHAnsi" w:eastAsiaTheme="majorEastAsia" w:hAnsiTheme="majorHAnsi" w:cstheme="majorBidi"/>
      <w:color w:val="2E74B5" w:themeColor="accent1" w:themeShade="BF"/>
      <w:sz w:val="32"/>
      <w:szCs w:val="32"/>
    </w:rPr>
  </w:style>
  <w:style w:type="table" w:styleId="LiBang">
    <w:name w:val="Table Grid"/>
    <w:basedOn w:val="BangThngthng"/>
    <w:rsid w:val="00840FE0"/>
    <w:pPr>
      <w:spacing w:after="0" w:line="240" w:lineRule="auto"/>
    </w:pPr>
    <w:rPr>
      <w:rFonts w:ascii="Times New Roman" w:eastAsia="Times New Roman" w:hAnsi="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410B74"/>
    <w:rPr>
      <w:color w:val="0000FF"/>
      <w:u w:val="single"/>
    </w:rPr>
  </w:style>
  <w:style w:type="paragraph" w:styleId="Duytlai">
    <w:name w:val="Revision"/>
    <w:hidden/>
    <w:uiPriority w:val="99"/>
    <w:semiHidden/>
    <w:rsid w:val="00CF3E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5BB7D-E814-4CD8-84C1-83D0DB43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345</Words>
  <Characters>1973</Characters>
  <Application>Microsoft Office Word</Application>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Nguyễn Văn Lương</cp:lastModifiedBy>
  <cp:revision>67</cp:revision>
  <dcterms:created xsi:type="dcterms:W3CDTF">2024-07-10T03:41:00Z</dcterms:created>
  <dcterms:modified xsi:type="dcterms:W3CDTF">2025-07-10T03:43:00Z</dcterms:modified>
</cp:coreProperties>
</file>