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709" w:type="dxa"/>
        <w:tblLayout w:type="fixed"/>
        <w:tblLook w:val="00A0" w:firstRow="1" w:lastRow="0" w:firstColumn="1" w:lastColumn="0" w:noHBand="0" w:noVBand="0"/>
      </w:tblPr>
      <w:tblGrid>
        <w:gridCol w:w="4962"/>
        <w:gridCol w:w="5103"/>
      </w:tblGrid>
      <w:tr w:rsidR="00F7043B" w:rsidRPr="00265F48" w14:paraId="3E188977" w14:textId="77777777" w:rsidTr="002917DA">
        <w:trPr>
          <w:trHeight w:val="1377"/>
        </w:trPr>
        <w:tc>
          <w:tcPr>
            <w:tcW w:w="4962" w:type="dxa"/>
          </w:tcPr>
          <w:p w14:paraId="2A9E3ECC" w14:textId="77777777" w:rsidR="00F7043B" w:rsidRPr="00DA3013" w:rsidRDefault="00F7043B" w:rsidP="00F7043B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vi-VN" w:eastAsia="vi-VN"/>
              </w:rPr>
            </w:pPr>
            <w:r w:rsidRPr="00DA301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pt-BR" w:eastAsia="vi-VN"/>
              </w:rPr>
              <w:t>TỔNG LIÊN ĐOÀN LAO ĐỘNG VIỆT NAM</w:t>
            </w:r>
          </w:p>
          <w:p w14:paraId="13DBD015" w14:textId="77777777" w:rsidR="00F7043B" w:rsidRPr="003F7336" w:rsidRDefault="00F7043B" w:rsidP="00F7043B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vi-VN" w:eastAsia="vi-VN"/>
              </w:rPr>
            </w:pPr>
            <w:r w:rsidRPr="003F7336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vi-VN" w:eastAsia="vi-VN"/>
              </w:rPr>
              <w:t>CÔNG ĐOÀN ĐIỆN LỰC VIỆT NAM</w:t>
            </w:r>
          </w:p>
          <w:p w14:paraId="72CA8367" w14:textId="77777777" w:rsidR="00F7043B" w:rsidRPr="007A379E" w:rsidRDefault="00F7043B" w:rsidP="00F7043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</w:pPr>
            <w:r w:rsidRPr="007A379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6F447F" wp14:editId="571A55BE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11430</wp:posOffset>
                      </wp:positionV>
                      <wp:extent cx="139192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1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53AA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2pt,.9pt" to="181.8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"/>
                  </w:pict>
                </mc:Fallback>
              </mc:AlternateContent>
            </w:r>
          </w:p>
          <w:p w14:paraId="2D946F66" w14:textId="74B7125B" w:rsidR="00F7043B" w:rsidRPr="007A379E" w:rsidRDefault="00F7043B" w:rsidP="00F7043B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</w:pPr>
            <w:r w:rsidRPr="007A379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  <w:t xml:space="preserve">Số:       </w:t>
            </w:r>
            <w:r w:rsidRPr="007A379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="00D45011" w:rsidRPr="007A379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  <w:t xml:space="preserve"> </w:t>
            </w:r>
            <w:r w:rsidRPr="007A379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="002E7807" w:rsidRPr="007A379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  <w:t>/</w:t>
            </w:r>
            <w:r w:rsidRPr="007A379E">
              <w:rPr>
                <w:rFonts w:ascii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CĐĐVN</w:t>
            </w:r>
            <w:r w:rsidR="002E7807" w:rsidRPr="007A379E">
              <w:rPr>
                <w:rFonts w:ascii="Times New Roman" w:hAnsi="Times New Roman" w:cs="Times New Roman"/>
                <w:color w:val="000000"/>
                <w:sz w:val="28"/>
                <w:szCs w:val="28"/>
                <w:lang w:val="pt-BR" w:eastAsia="vi-VN"/>
              </w:rPr>
              <w:t>-TGNC</w:t>
            </w:r>
          </w:p>
          <w:p w14:paraId="66302449" w14:textId="66E7B41F" w:rsidR="002E7807" w:rsidRPr="00925AFD" w:rsidRDefault="00C73EE5" w:rsidP="00656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D064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V/v </w:t>
            </w:r>
            <w:r w:rsidRPr="00BD06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ph</w:t>
            </w: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ối hợp </w:t>
            </w:r>
            <w:r w:rsidRPr="00BD06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triển khai thí điểm ứng dụng </w:t>
            </w:r>
            <w:r w:rsidR="002F7106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CSKH</w:t>
            </w:r>
            <w:r w:rsidRPr="00BD064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trong nội bộ các đơn vị thuộc </w:t>
            </w:r>
            <w:r w:rsidR="00925AF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EVN</w:t>
            </w:r>
          </w:p>
          <w:p w14:paraId="5E1FF516" w14:textId="57EBC763" w:rsidR="002F7106" w:rsidRPr="00265F48" w:rsidRDefault="002F7106" w:rsidP="00656A2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5103" w:type="dxa"/>
          </w:tcPr>
          <w:p w14:paraId="0B0A31C6" w14:textId="77777777" w:rsidR="00F7043B" w:rsidRPr="00DA3013" w:rsidRDefault="00F7043B" w:rsidP="00F7043B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pt-BR" w:eastAsia="vi-VN"/>
              </w:rPr>
            </w:pPr>
            <w:r w:rsidRPr="00DA3013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pt-BR" w:eastAsia="vi-VN"/>
              </w:rPr>
              <w:t>CỘNG HOÀ XÃ HỘI CHỦ NGHĨA VIỆT NAM</w:t>
            </w:r>
          </w:p>
          <w:p w14:paraId="2124382C" w14:textId="77777777" w:rsidR="00F7043B" w:rsidRPr="00DA3013" w:rsidRDefault="00F7043B" w:rsidP="00F7043B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pt-BR" w:eastAsia="vi-VN"/>
              </w:rPr>
            </w:pPr>
            <w:r w:rsidRPr="00DA301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pt-BR" w:eastAsia="vi-VN"/>
              </w:rPr>
              <w:t>Độc lập - Tự do - Hạnh phúc</w:t>
            </w:r>
          </w:p>
          <w:p w14:paraId="058BAF27" w14:textId="77777777" w:rsidR="00F7043B" w:rsidRPr="007A379E" w:rsidRDefault="00F7043B" w:rsidP="00F7043B">
            <w:pPr>
              <w:spacing w:after="0" w:line="20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pt-BR" w:eastAsia="vi-VN"/>
              </w:rPr>
            </w:pPr>
            <w:r w:rsidRPr="007A379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8EC8FD" wp14:editId="5BC14F46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13335</wp:posOffset>
                      </wp:positionV>
                      <wp:extent cx="1976120" cy="0"/>
                      <wp:effectExtent l="0" t="0" r="2413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6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B88D4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1.05pt" to="20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NfHQ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"/>
                  </w:pict>
                </mc:Fallback>
              </mc:AlternateContent>
            </w:r>
          </w:p>
          <w:p w14:paraId="5ACB235D" w14:textId="0EA92E7C" w:rsidR="00F7043B" w:rsidRPr="007A379E" w:rsidRDefault="00181135" w:rsidP="00952784">
            <w:pPr>
              <w:spacing w:after="0" w:line="20" w:lineRule="atLeast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pt-BR" w:eastAsia="vi-VN"/>
              </w:rPr>
            </w:pPr>
            <w:r w:rsidRPr="007A379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pt-BR" w:eastAsia="vi-VN"/>
              </w:rPr>
              <w:t xml:space="preserve">     </w:t>
            </w:r>
            <w:r w:rsidR="00F7043B" w:rsidRPr="007A379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pt-BR" w:eastAsia="vi-VN"/>
              </w:rPr>
              <w:t xml:space="preserve">Hà Nội, ngày </w:t>
            </w:r>
            <w:r w:rsidR="00D45011" w:rsidRPr="007A379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pt-BR" w:eastAsia="vi-VN"/>
              </w:rPr>
              <w:t xml:space="preserve"> </w:t>
            </w:r>
            <w:r w:rsidR="00F7043B" w:rsidRPr="007A379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pt-BR" w:eastAsia="vi-VN"/>
              </w:rPr>
              <w:t xml:space="preserve">      tháng</w:t>
            </w:r>
            <w:r w:rsidR="00952784" w:rsidRPr="007A379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pt-BR" w:eastAsia="vi-VN"/>
              </w:rPr>
              <w:t xml:space="preserve"> </w:t>
            </w:r>
            <w:r w:rsidR="003C5AE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pt-BR" w:eastAsia="vi-VN"/>
              </w:rPr>
              <w:t>12</w:t>
            </w:r>
            <w:r w:rsidR="00C340AB" w:rsidRPr="007A379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pt-BR" w:eastAsia="vi-VN"/>
              </w:rPr>
              <w:t xml:space="preserve"> </w:t>
            </w:r>
            <w:r w:rsidR="00F7043B" w:rsidRPr="007A379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pt-BR" w:eastAsia="vi-VN"/>
              </w:rPr>
              <w:t>năm 202</w:t>
            </w:r>
            <w:r w:rsidR="007A379E" w:rsidRPr="007A379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pt-BR" w:eastAsia="vi-VN"/>
              </w:rPr>
              <w:t>5</w:t>
            </w:r>
          </w:p>
        </w:tc>
      </w:tr>
    </w:tbl>
    <w:p w14:paraId="5FCBE332" w14:textId="76B5B193" w:rsidR="002E7807" w:rsidRPr="007A379E" w:rsidRDefault="002E7807" w:rsidP="001731C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 w:rsidRPr="007A379E">
        <w:rPr>
          <w:rFonts w:ascii="Times New Roman" w:hAnsi="Times New Roman" w:cs="Times New Roman"/>
          <w:sz w:val="28"/>
          <w:szCs w:val="28"/>
          <w:lang w:val="pt-BR"/>
        </w:rPr>
        <w:t>Kính gửi: Các Công đoàn trực thuộc</w:t>
      </w:r>
    </w:p>
    <w:p w14:paraId="768AB551" w14:textId="77777777" w:rsidR="00750F61" w:rsidRPr="007A379E" w:rsidRDefault="00750F61" w:rsidP="002E7807">
      <w:pPr>
        <w:spacing w:before="120" w:after="0" w:line="20" w:lineRule="atLeast"/>
        <w:ind w:firstLine="567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02C662B3" w14:textId="520C7BED" w:rsidR="00C73EE5" w:rsidRDefault="007A379E" w:rsidP="00265F48">
      <w:pPr>
        <w:spacing w:before="120" w:after="120" w:line="340" w:lineRule="atLeast"/>
        <w:ind w:right="-108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pt-BR"/>
        </w:rPr>
      </w:pPr>
      <w:r w:rsidRPr="001731C6">
        <w:rPr>
          <w:rFonts w:ascii="Times New Roman" w:hAnsi="Times New Roman" w:cs="Times New Roman"/>
          <w:spacing w:val="-2"/>
          <w:sz w:val="28"/>
          <w:szCs w:val="28"/>
          <w:lang w:val="pt-BR"/>
        </w:rPr>
        <w:t xml:space="preserve">Thực hiện Công văn số </w:t>
      </w:r>
      <w:r w:rsidR="00C73EE5">
        <w:rPr>
          <w:rFonts w:ascii="Times New Roman" w:hAnsi="Times New Roman" w:cs="Times New Roman"/>
          <w:spacing w:val="-2"/>
          <w:sz w:val="28"/>
          <w:szCs w:val="28"/>
          <w:lang w:val="pt-BR"/>
        </w:rPr>
        <w:t>742/EVN-KDMBĐ</w:t>
      </w:r>
      <w:r w:rsidRPr="001731C6">
        <w:rPr>
          <w:rFonts w:ascii="Times New Roman" w:hAnsi="Times New Roman" w:cs="Times New Roman"/>
          <w:spacing w:val="-2"/>
          <w:sz w:val="28"/>
          <w:szCs w:val="28"/>
          <w:lang w:val="pt-BR"/>
        </w:rPr>
        <w:t xml:space="preserve">, ngày </w:t>
      </w:r>
      <w:r w:rsidR="00C73EE5">
        <w:rPr>
          <w:rFonts w:ascii="Times New Roman" w:hAnsi="Times New Roman" w:cs="Times New Roman"/>
          <w:spacing w:val="-2"/>
          <w:sz w:val="28"/>
          <w:szCs w:val="28"/>
          <w:lang w:val="pt-BR"/>
        </w:rPr>
        <w:t>19</w:t>
      </w:r>
      <w:r w:rsidRPr="001731C6">
        <w:rPr>
          <w:rFonts w:ascii="Times New Roman" w:hAnsi="Times New Roman" w:cs="Times New Roman"/>
          <w:spacing w:val="-2"/>
          <w:sz w:val="28"/>
          <w:szCs w:val="28"/>
          <w:lang w:val="pt-BR"/>
        </w:rPr>
        <w:t>/</w:t>
      </w:r>
      <w:r w:rsidR="003C5AEB">
        <w:rPr>
          <w:rFonts w:ascii="Times New Roman" w:hAnsi="Times New Roman" w:cs="Times New Roman"/>
          <w:spacing w:val="-2"/>
          <w:sz w:val="28"/>
          <w:szCs w:val="28"/>
          <w:lang w:val="pt-BR"/>
        </w:rPr>
        <w:t>11</w:t>
      </w:r>
      <w:r w:rsidRPr="001731C6">
        <w:rPr>
          <w:rFonts w:ascii="Times New Roman" w:hAnsi="Times New Roman" w:cs="Times New Roman"/>
          <w:spacing w:val="-2"/>
          <w:sz w:val="28"/>
          <w:szCs w:val="28"/>
          <w:lang w:val="pt-BR"/>
        </w:rPr>
        <w:t xml:space="preserve">/2025 của </w:t>
      </w:r>
      <w:r w:rsidR="00C73EE5">
        <w:rPr>
          <w:rFonts w:ascii="Times New Roman" w:hAnsi="Times New Roman" w:cs="Times New Roman"/>
          <w:spacing w:val="-2"/>
          <w:sz w:val="28"/>
          <w:szCs w:val="28"/>
          <w:lang w:val="pt-BR"/>
        </w:rPr>
        <w:t xml:space="preserve">Tập đoàn Điện lực Việt Nam về việc </w:t>
      </w:r>
      <w:r w:rsidR="00C73EE5" w:rsidRPr="00BD0647">
        <w:rPr>
          <w:rFonts w:ascii="Times New Roman" w:hAnsi="Times New Roman" w:cs="Times New Roman"/>
          <w:spacing w:val="-2"/>
          <w:sz w:val="28"/>
          <w:szCs w:val="28"/>
          <w:lang w:val="pt-BR"/>
        </w:rPr>
        <w:t>triển khai thí điểm ứng dụng chăm sóc khách hàng trong nội bộ các đơn vị thuộc Tập đoàn</w:t>
      </w:r>
      <w:r w:rsidR="00C73EE5">
        <w:rPr>
          <w:rFonts w:ascii="Times New Roman" w:hAnsi="Times New Roman" w:cs="Times New Roman"/>
          <w:spacing w:val="-2"/>
          <w:sz w:val="28"/>
          <w:szCs w:val="28"/>
          <w:lang w:val="pt-BR"/>
        </w:rPr>
        <w:t xml:space="preserve">, </w:t>
      </w:r>
      <w:r>
        <w:rPr>
          <w:rFonts w:ascii="Times New Roman" w:hAnsi="Times New Roman" w:cs="Times New Roman"/>
          <w:spacing w:val="-2"/>
          <w:sz w:val="28"/>
          <w:szCs w:val="28"/>
          <w:lang w:val="pt-BR"/>
        </w:rPr>
        <w:t xml:space="preserve">Ban Thường vụ </w:t>
      </w:r>
      <w:r w:rsidRPr="00656A29">
        <w:rPr>
          <w:rFonts w:ascii="Times New Roman" w:hAnsi="Times New Roman" w:cs="Times New Roman"/>
          <w:spacing w:val="-2"/>
          <w:sz w:val="28"/>
          <w:szCs w:val="28"/>
          <w:lang w:val="pt-BR"/>
        </w:rPr>
        <w:t>Công</w:t>
      </w:r>
      <w:r w:rsidRPr="007A379E">
        <w:rPr>
          <w:rFonts w:ascii="Times New Roman" w:hAnsi="Times New Roman" w:cs="Times New Roman"/>
          <w:color w:val="000000"/>
          <w:sz w:val="28"/>
          <w:szCs w:val="28"/>
          <w:lang w:val="pt-BR" w:eastAsia="vi-VN"/>
        </w:rPr>
        <w:t xml:space="preserve"> đoàn Điện lực Việt Nam </w:t>
      </w:r>
      <w:r w:rsidR="002F7106">
        <w:rPr>
          <w:rFonts w:ascii="Times New Roman" w:hAnsi="Times New Roman" w:cs="Times New Roman"/>
          <w:color w:val="000000"/>
          <w:sz w:val="28"/>
          <w:szCs w:val="28"/>
          <w:lang w:val="pt-BR" w:eastAsia="vi-VN"/>
        </w:rPr>
        <w:t>đề</w:t>
      </w:r>
      <w:r w:rsidR="002F7106">
        <w:rPr>
          <w:rFonts w:ascii="Times New Roman" w:hAnsi="Times New Roman" w:cs="Times New Roman"/>
          <w:color w:val="000000"/>
          <w:sz w:val="28"/>
          <w:szCs w:val="28"/>
          <w:lang w:val="vi-VN" w:eastAsia="vi-VN"/>
        </w:rPr>
        <w:t xml:space="preserve"> nghị</w:t>
      </w:r>
      <w:r w:rsidR="003F7336">
        <w:rPr>
          <w:rFonts w:ascii="Times New Roman" w:hAnsi="Times New Roman" w:cs="Times New Roman"/>
          <w:color w:val="000000"/>
          <w:sz w:val="28"/>
          <w:szCs w:val="28"/>
          <w:lang w:val="pt-BR" w:eastAsia="vi-VN"/>
        </w:rPr>
        <w:t xml:space="preserve"> </w:t>
      </w:r>
      <w:r w:rsidR="0087290F">
        <w:rPr>
          <w:rFonts w:ascii="Times New Roman" w:hAnsi="Times New Roman" w:cs="Times New Roman"/>
          <w:color w:val="000000"/>
          <w:spacing w:val="-2"/>
          <w:sz w:val="28"/>
          <w:szCs w:val="28"/>
          <w:lang w:val="pt-BR"/>
        </w:rPr>
        <w:t>c</w:t>
      </w:r>
      <w:r w:rsidR="00DA3013">
        <w:rPr>
          <w:rFonts w:ascii="Times New Roman" w:hAnsi="Times New Roman" w:cs="Times New Roman"/>
          <w:color w:val="000000"/>
          <w:spacing w:val="-2"/>
          <w:sz w:val="28"/>
          <w:szCs w:val="28"/>
          <w:lang w:val="pt-BR"/>
        </w:rPr>
        <w:t>ác Công đoàn trực thuộc phối hợp với chuyên môn đồng cấp</w:t>
      </w:r>
      <w:r w:rsidR="00C73EE5">
        <w:rPr>
          <w:rFonts w:ascii="Times New Roman" w:hAnsi="Times New Roman" w:cs="Times New Roman"/>
          <w:color w:val="000000"/>
          <w:spacing w:val="-2"/>
          <w:sz w:val="28"/>
          <w:szCs w:val="28"/>
          <w:lang w:val="pt-BR"/>
        </w:rPr>
        <w:t xml:space="preserve"> thực hiện</w:t>
      </w:r>
      <w:r w:rsidR="00675C41">
        <w:rPr>
          <w:rFonts w:ascii="Times New Roman" w:hAnsi="Times New Roman" w:cs="Times New Roman"/>
          <w:color w:val="000000"/>
          <w:spacing w:val="-2"/>
          <w:sz w:val="28"/>
          <w:szCs w:val="28"/>
          <w:lang w:val="vi-VN"/>
        </w:rPr>
        <w:t xml:space="preserve"> </w:t>
      </w:r>
      <w:r w:rsidR="00C73EE5">
        <w:rPr>
          <w:rFonts w:ascii="Times New Roman" w:hAnsi="Times New Roman" w:cs="Times New Roman"/>
          <w:color w:val="000000"/>
          <w:spacing w:val="-2"/>
          <w:sz w:val="28"/>
          <w:szCs w:val="28"/>
          <w:lang w:val="pt-BR"/>
        </w:rPr>
        <w:t>nội dung sau:</w:t>
      </w:r>
    </w:p>
    <w:p w14:paraId="33F3B757" w14:textId="1E672817" w:rsidR="00C73EE5" w:rsidRPr="00BD0647" w:rsidRDefault="00675C41" w:rsidP="00265F48">
      <w:pPr>
        <w:pStyle w:val="BodyText2"/>
        <w:spacing w:before="60" w:after="60" w:line="340" w:lineRule="atLeast"/>
        <w:ind w:firstLine="567"/>
        <w:rPr>
          <w:szCs w:val="28"/>
          <w:lang w:val="vi-VN"/>
        </w:rPr>
      </w:pPr>
      <w:r>
        <w:rPr>
          <w:szCs w:val="28"/>
          <w:lang w:val="pt-BR"/>
        </w:rPr>
        <w:t>Tuyên</w:t>
      </w:r>
      <w:r>
        <w:rPr>
          <w:szCs w:val="28"/>
          <w:lang w:val="vi-VN"/>
        </w:rPr>
        <w:t xml:space="preserve"> truyền, p</w:t>
      </w:r>
      <w:r w:rsidR="00C73EE5" w:rsidRPr="006B31C3">
        <w:rPr>
          <w:szCs w:val="28"/>
          <w:lang w:val="vi-VN"/>
        </w:rPr>
        <w:t xml:space="preserve">hổ biến </w:t>
      </w:r>
      <w:r w:rsidR="00C73EE5" w:rsidRPr="00E71FBF">
        <w:rPr>
          <w:szCs w:val="28"/>
          <w:lang w:val="vi-VN"/>
        </w:rPr>
        <w:t xml:space="preserve">tới </w:t>
      </w:r>
      <w:r w:rsidR="00C73EE5" w:rsidRPr="00CF3686">
        <w:rPr>
          <w:szCs w:val="28"/>
          <w:lang w:val="vi-VN"/>
        </w:rPr>
        <w:t>t</w:t>
      </w:r>
      <w:r>
        <w:rPr>
          <w:szCs w:val="28"/>
          <w:lang w:val="vi-VN"/>
        </w:rPr>
        <w:t>oàn thể</w:t>
      </w:r>
      <w:r w:rsidR="00C73EE5" w:rsidRPr="006B31C3">
        <w:rPr>
          <w:szCs w:val="28"/>
          <w:lang w:val="vi-VN"/>
        </w:rPr>
        <w:t xml:space="preserve"> </w:t>
      </w:r>
      <w:r w:rsidR="00C73EE5" w:rsidRPr="00E71FBF">
        <w:rPr>
          <w:szCs w:val="28"/>
          <w:lang w:val="vi-VN"/>
        </w:rPr>
        <w:t xml:space="preserve">CBCNV, người lao động </w:t>
      </w:r>
      <w:r w:rsidR="00C73EE5" w:rsidRPr="001F2133">
        <w:rPr>
          <w:szCs w:val="28"/>
          <w:lang w:val="vi-VN"/>
        </w:rPr>
        <w:t>thuộc đơn vị</w:t>
      </w:r>
      <w:r w:rsidR="00925AFD">
        <w:rPr>
          <w:szCs w:val="28"/>
          <w:lang w:val="vi-VN"/>
        </w:rPr>
        <w:t xml:space="preserve"> </w:t>
      </w:r>
      <w:r>
        <w:rPr>
          <w:color w:val="000000"/>
          <w:spacing w:val="-2"/>
          <w:szCs w:val="28"/>
          <w:lang w:val="pt-BR"/>
        </w:rPr>
        <w:t xml:space="preserve">nội dung </w:t>
      </w:r>
      <w:r w:rsidRPr="001731C6">
        <w:rPr>
          <w:spacing w:val="-2"/>
          <w:szCs w:val="28"/>
          <w:lang w:val="pt-BR"/>
        </w:rPr>
        <w:t xml:space="preserve">Công văn số </w:t>
      </w:r>
      <w:r>
        <w:rPr>
          <w:spacing w:val="-2"/>
          <w:szCs w:val="28"/>
          <w:lang w:val="pt-BR"/>
        </w:rPr>
        <w:t>742/EVN-KDMBĐ</w:t>
      </w:r>
      <w:r w:rsidRPr="001731C6">
        <w:rPr>
          <w:spacing w:val="-2"/>
          <w:szCs w:val="28"/>
          <w:lang w:val="pt-BR"/>
        </w:rPr>
        <w:t xml:space="preserve">, ngày </w:t>
      </w:r>
      <w:r>
        <w:rPr>
          <w:spacing w:val="-2"/>
          <w:szCs w:val="28"/>
          <w:lang w:val="pt-BR"/>
        </w:rPr>
        <w:t>19</w:t>
      </w:r>
      <w:r w:rsidRPr="001731C6">
        <w:rPr>
          <w:spacing w:val="-2"/>
          <w:szCs w:val="28"/>
          <w:lang w:val="pt-BR"/>
        </w:rPr>
        <w:t>/</w:t>
      </w:r>
      <w:r>
        <w:rPr>
          <w:spacing w:val="-2"/>
          <w:szCs w:val="28"/>
          <w:lang w:val="pt-BR"/>
        </w:rPr>
        <w:t>11</w:t>
      </w:r>
      <w:r w:rsidRPr="001731C6">
        <w:rPr>
          <w:spacing w:val="-2"/>
          <w:szCs w:val="28"/>
          <w:lang w:val="pt-BR"/>
        </w:rPr>
        <w:t xml:space="preserve">/2025 của </w:t>
      </w:r>
      <w:r>
        <w:rPr>
          <w:spacing w:val="-2"/>
          <w:szCs w:val="28"/>
          <w:lang w:val="pt-BR"/>
        </w:rPr>
        <w:t xml:space="preserve">Tập đoàn Điện lực Việt Nam về việc </w:t>
      </w:r>
      <w:r w:rsidRPr="00B74154">
        <w:rPr>
          <w:spacing w:val="-2"/>
          <w:szCs w:val="28"/>
          <w:lang w:val="pt-BR"/>
        </w:rPr>
        <w:t>triển khai thí điểm ứng dụng chăm sóc khách hàng trong nội bộ các đơn vị thuộc Tập đoàn</w:t>
      </w:r>
      <w:r w:rsidR="00925AFD">
        <w:rPr>
          <w:spacing w:val="-2"/>
          <w:szCs w:val="28"/>
          <w:lang w:val="vi-VN"/>
        </w:rPr>
        <w:t>. Vận động CBCNV, người lao động</w:t>
      </w:r>
      <w:r w:rsidRPr="001731C6" w:rsidDel="00C73EE5">
        <w:rPr>
          <w:spacing w:val="-2"/>
          <w:szCs w:val="28"/>
          <w:lang w:val="pt-BR"/>
        </w:rPr>
        <w:t xml:space="preserve"> </w:t>
      </w:r>
      <w:r w:rsidR="00925AFD">
        <w:rPr>
          <w:szCs w:val="28"/>
          <w:lang w:val="vi-VN"/>
        </w:rPr>
        <w:t>c</w:t>
      </w:r>
      <w:r w:rsidR="00C73EE5" w:rsidRPr="001F2133">
        <w:rPr>
          <w:szCs w:val="28"/>
          <w:lang w:val="vi-VN"/>
        </w:rPr>
        <w:t>ài đặt</w:t>
      </w:r>
      <w:r w:rsidR="00C73EE5" w:rsidRPr="009B4153">
        <w:rPr>
          <w:szCs w:val="28"/>
          <w:lang w:val="vi-VN"/>
        </w:rPr>
        <w:t>,</w:t>
      </w:r>
      <w:r w:rsidR="00C73EE5" w:rsidRPr="00C55C01">
        <w:rPr>
          <w:szCs w:val="28"/>
          <w:lang w:val="vi-VN"/>
        </w:rPr>
        <w:t xml:space="preserve"> sử dụng</w:t>
      </w:r>
      <w:r w:rsidR="00C73EE5" w:rsidRPr="00E71FBF">
        <w:rPr>
          <w:szCs w:val="28"/>
          <w:lang w:val="vi-VN"/>
        </w:rPr>
        <w:t>, trải nghiệm</w:t>
      </w:r>
      <w:r w:rsidR="00C73EE5" w:rsidRPr="009B4153">
        <w:rPr>
          <w:szCs w:val="28"/>
          <w:lang w:val="vi-VN"/>
        </w:rPr>
        <w:t xml:space="preserve"> và góp ý</w:t>
      </w:r>
      <w:r w:rsidR="00C73EE5" w:rsidRPr="00B837D7">
        <w:rPr>
          <w:szCs w:val="28"/>
          <w:lang w:val="vi-VN"/>
        </w:rPr>
        <w:t xml:space="preserve"> cho ứng d</w:t>
      </w:r>
      <w:r w:rsidR="00C73EE5" w:rsidRPr="00A6790A">
        <w:rPr>
          <w:szCs w:val="28"/>
          <w:lang w:val="vi-VN"/>
        </w:rPr>
        <w:t>ụng</w:t>
      </w:r>
      <w:r w:rsidR="00C73EE5" w:rsidRPr="009B4153">
        <w:rPr>
          <w:szCs w:val="28"/>
          <w:lang w:val="vi-VN"/>
        </w:rPr>
        <w:t xml:space="preserve"> </w:t>
      </w:r>
      <w:r w:rsidR="00C73EE5" w:rsidRPr="00C55C01">
        <w:rPr>
          <w:szCs w:val="28"/>
          <w:lang w:val="vi-VN"/>
        </w:rPr>
        <w:t xml:space="preserve">trong thời gian từ ngày </w:t>
      </w:r>
      <w:r w:rsidR="00C73EE5" w:rsidRPr="00C95742">
        <w:rPr>
          <w:b/>
          <w:bCs/>
          <w:szCs w:val="28"/>
          <w:lang w:val="vi-VN"/>
        </w:rPr>
        <w:t>20/11/2025 đến ngày 10/12/2025.</w:t>
      </w:r>
      <w:r w:rsidR="00C73EE5" w:rsidRPr="002B29AB">
        <w:rPr>
          <w:szCs w:val="28"/>
          <w:lang w:val="vi-VN"/>
        </w:rPr>
        <w:t xml:space="preserve"> </w:t>
      </w:r>
      <w:r w:rsidR="00C73EE5" w:rsidRPr="00E71FBF">
        <w:rPr>
          <w:szCs w:val="28"/>
          <w:lang w:val="vi-VN"/>
        </w:rPr>
        <w:t xml:space="preserve">Ứng dụng </w:t>
      </w:r>
      <w:r w:rsidR="00C73EE5" w:rsidRPr="00493E30">
        <w:rPr>
          <w:szCs w:val="28"/>
          <w:lang w:val="vi-VN"/>
        </w:rPr>
        <w:t>sử dụng dữ liệu thật</w:t>
      </w:r>
      <w:r w:rsidR="00C73EE5" w:rsidRPr="00552F2C">
        <w:rPr>
          <w:szCs w:val="28"/>
          <w:lang w:val="vi-VN"/>
        </w:rPr>
        <w:t xml:space="preserve"> và có thể thanh toán hóa đơn tiền điện chính thức</w:t>
      </w:r>
      <w:r w:rsidR="00C73EE5" w:rsidRPr="00284E22">
        <w:rPr>
          <w:szCs w:val="28"/>
          <w:lang w:val="vi-VN"/>
        </w:rPr>
        <w:t xml:space="preserve"> (thay cho các kênh thanh toán khác)</w:t>
      </w:r>
      <w:r w:rsidR="00C73EE5" w:rsidRPr="00552F2C">
        <w:rPr>
          <w:szCs w:val="28"/>
          <w:lang w:val="vi-VN"/>
        </w:rPr>
        <w:t>.</w:t>
      </w:r>
      <w:r w:rsidR="00C73EE5" w:rsidRPr="007F30E5">
        <w:rPr>
          <w:szCs w:val="28"/>
          <w:lang w:val="vi-VN"/>
        </w:rPr>
        <w:t xml:space="preserve"> Chi tiết chức năng</w:t>
      </w:r>
      <w:r w:rsidR="00C73EE5" w:rsidRPr="007705A3">
        <w:rPr>
          <w:szCs w:val="28"/>
          <w:lang w:val="vi-VN"/>
        </w:rPr>
        <w:t>,</w:t>
      </w:r>
      <w:r w:rsidR="00C73EE5" w:rsidRPr="007F30E5">
        <w:rPr>
          <w:szCs w:val="28"/>
          <w:lang w:val="vi-VN"/>
        </w:rPr>
        <w:t xml:space="preserve"> thông tin cài đặt, hướng dẫn sử dụng, </w:t>
      </w:r>
      <w:r w:rsidR="00C73EE5" w:rsidRPr="008257FC">
        <w:rPr>
          <w:szCs w:val="28"/>
          <w:lang w:val="vi-VN"/>
        </w:rPr>
        <w:t xml:space="preserve">ý kiến </w:t>
      </w:r>
      <w:r w:rsidR="00C73EE5" w:rsidRPr="007F30E5">
        <w:rPr>
          <w:szCs w:val="28"/>
          <w:lang w:val="vi-VN"/>
        </w:rPr>
        <w:t>góp ý</w:t>
      </w:r>
      <w:r w:rsidR="00C73EE5" w:rsidRPr="008257FC">
        <w:rPr>
          <w:szCs w:val="28"/>
          <w:lang w:val="vi-VN"/>
        </w:rPr>
        <w:t xml:space="preserve"> của người sử d</w:t>
      </w:r>
      <w:r w:rsidR="00C73EE5" w:rsidRPr="009B4153">
        <w:rPr>
          <w:szCs w:val="28"/>
          <w:lang w:val="vi-VN"/>
        </w:rPr>
        <w:t>ụng</w:t>
      </w:r>
      <w:r w:rsidR="00C73EE5" w:rsidRPr="00CF3686">
        <w:rPr>
          <w:szCs w:val="28"/>
          <w:lang w:val="vi-VN"/>
        </w:rPr>
        <w:t xml:space="preserve">, xem </w:t>
      </w:r>
      <w:r w:rsidR="00C73EE5" w:rsidRPr="00E71FBF">
        <w:rPr>
          <w:szCs w:val="28"/>
          <w:lang w:val="vi-VN"/>
        </w:rPr>
        <w:t>Phụ lục</w:t>
      </w:r>
      <w:r w:rsidR="00C73EE5" w:rsidRPr="00E230FF">
        <w:rPr>
          <w:szCs w:val="28"/>
          <w:lang w:val="vi-VN"/>
        </w:rPr>
        <w:t xml:space="preserve"> </w:t>
      </w:r>
      <w:r w:rsidR="00C73EE5" w:rsidRPr="000D5E64">
        <w:rPr>
          <w:szCs w:val="28"/>
          <w:lang w:val="vi-VN"/>
        </w:rPr>
        <w:t>1</w:t>
      </w:r>
      <w:r w:rsidR="00C73EE5" w:rsidRPr="00CF3686">
        <w:rPr>
          <w:szCs w:val="28"/>
          <w:lang w:val="vi-VN"/>
        </w:rPr>
        <w:t xml:space="preserve"> đính kèm</w:t>
      </w:r>
      <w:r w:rsidR="00C73EE5" w:rsidRPr="00BB54B0">
        <w:rPr>
          <w:szCs w:val="28"/>
          <w:lang w:val="vi-VN"/>
        </w:rPr>
        <w:t>.</w:t>
      </w:r>
    </w:p>
    <w:p w14:paraId="62F43B2C" w14:textId="61896C1F" w:rsidR="00062AE5" w:rsidRPr="00BD0647" w:rsidRDefault="00062AE5" w:rsidP="00265F48">
      <w:pPr>
        <w:pStyle w:val="BodyText2"/>
        <w:spacing w:before="60" w:after="60" w:line="340" w:lineRule="atLeast"/>
        <w:ind w:firstLine="567"/>
        <w:rPr>
          <w:szCs w:val="28"/>
          <w:lang w:val="vi-VN"/>
        </w:rPr>
      </w:pPr>
      <w:r w:rsidRPr="00BD0647">
        <w:rPr>
          <w:szCs w:val="28"/>
          <w:lang w:val="vi-VN"/>
        </w:rPr>
        <w:t xml:space="preserve"> </w:t>
      </w:r>
      <w:r w:rsidR="00675C41">
        <w:rPr>
          <w:szCs w:val="28"/>
          <w:lang w:val="vi-VN"/>
        </w:rPr>
        <w:t>Quá trình thực hiện có</w:t>
      </w:r>
      <w:r w:rsidRPr="00BD0647">
        <w:rPr>
          <w:szCs w:val="28"/>
          <w:lang w:val="vi-VN"/>
        </w:rPr>
        <w:t xml:space="preserve"> vướng m</w:t>
      </w:r>
      <w:r w:rsidR="008A76CB" w:rsidRPr="00BD0647">
        <w:rPr>
          <w:szCs w:val="28"/>
          <w:lang w:val="vi-VN"/>
        </w:rPr>
        <w:t>ắc</w:t>
      </w:r>
      <w:r w:rsidR="00925AFD">
        <w:rPr>
          <w:szCs w:val="28"/>
          <w:lang w:val="vi-VN"/>
        </w:rPr>
        <w:t>, liên hệ</w:t>
      </w:r>
      <w:r w:rsidRPr="00BD0647">
        <w:rPr>
          <w:szCs w:val="28"/>
          <w:lang w:val="vi-VN"/>
        </w:rPr>
        <w:t xml:space="preserve"> </w:t>
      </w:r>
      <w:r w:rsidRPr="00CF3686">
        <w:rPr>
          <w:szCs w:val="28"/>
          <w:lang w:val="vi-VN"/>
        </w:rPr>
        <w:t>qua số điện thoại:</w:t>
      </w:r>
      <w:r w:rsidR="00925AFD">
        <w:rPr>
          <w:szCs w:val="28"/>
          <w:lang w:val="vi-VN"/>
        </w:rPr>
        <w:t xml:space="preserve"> </w:t>
      </w:r>
      <w:r w:rsidRPr="00BD0647">
        <w:rPr>
          <w:szCs w:val="28"/>
          <w:lang w:val="vi-VN"/>
        </w:rPr>
        <w:t>024.6694.6688</w:t>
      </w:r>
      <w:r w:rsidR="00675C41">
        <w:rPr>
          <w:szCs w:val="28"/>
          <w:lang w:val="vi-VN"/>
        </w:rPr>
        <w:t xml:space="preserve">; </w:t>
      </w:r>
      <w:r w:rsidRPr="00BD0647">
        <w:rPr>
          <w:szCs w:val="28"/>
          <w:lang w:val="vi-VN"/>
        </w:rPr>
        <w:t>085.894.6688</w:t>
      </w:r>
      <w:r w:rsidR="00675C41">
        <w:rPr>
          <w:szCs w:val="28"/>
          <w:lang w:val="vi-VN"/>
        </w:rPr>
        <w:t xml:space="preserve">; </w:t>
      </w:r>
      <w:r w:rsidRPr="00BD0647">
        <w:rPr>
          <w:szCs w:val="28"/>
          <w:lang w:val="vi-VN"/>
        </w:rPr>
        <w:t xml:space="preserve">082.894.668; zalo: </w:t>
      </w:r>
      <w:hyperlink r:id="rId8" w:history="1">
        <w:r w:rsidRPr="00062AE5">
          <w:rPr>
            <w:rStyle w:val="Hyperlink"/>
            <w:szCs w:val="28"/>
            <w:lang w:val="vi-VN"/>
          </w:rPr>
          <w:t>https://zalo.me/1108932250156644460</w:t>
        </w:r>
      </w:hyperlink>
      <w:r w:rsidRPr="00BD0647">
        <w:rPr>
          <w:szCs w:val="28"/>
          <w:lang w:val="vi-VN"/>
        </w:rPr>
        <w:t xml:space="preserve"> </w:t>
      </w:r>
      <w:r w:rsidRPr="00CF3686">
        <w:rPr>
          <w:szCs w:val="28"/>
          <w:lang w:val="vi-VN"/>
        </w:rPr>
        <w:t xml:space="preserve">và email: </w:t>
      </w:r>
      <w:hyperlink r:id="rId9" w:tgtFrame="_blank" w:history="1">
        <w:r w:rsidRPr="00CF3686">
          <w:rPr>
            <w:rStyle w:val="Hyperlink"/>
            <w:szCs w:val="28"/>
            <w:lang w:val="vi-VN"/>
          </w:rPr>
          <w:t>cskh.ict@evn.com.vn</w:t>
        </w:r>
      </w:hyperlink>
      <w:r w:rsidRPr="00BD0647">
        <w:rPr>
          <w:szCs w:val="28"/>
          <w:lang w:val="vi-VN"/>
        </w:rPr>
        <w:t>, để được hỗ trợ, giải đáp.</w:t>
      </w:r>
    </w:p>
    <w:p w14:paraId="6839C052" w14:textId="1F656D0B" w:rsidR="0087290F" w:rsidRPr="00C73EE5" w:rsidRDefault="0087290F" w:rsidP="00265F48">
      <w:pPr>
        <w:spacing w:before="120" w:after="120" w:line="340" w:lineRule="atLeast"/>
        <w:ind w:right="-108" w:firstLine="567"/>
        <w:jc w:val="both"/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pt-BR"/>
        </w:rPr>
      </w:pPr>
      <w:r w:rsidRPr="00C73EE5">
        <w:rPr>
          <w:rFonts w:ascii="Times New Roman" w:hAnsi="Times New Roman" w:cs="Times New Roman"/>
          <w:bCs/>
          <w:i/>
          <w:iCs/>
          <w:spacing w:val="-2"/>
          <w:sz w:val="28"/>
          <w:szCs w:val="28"/>
          <w:lang w:val="pt-BR"/>
        </w:rPr>
        <w:t>(</w:t>
      </w:r>
      <w:r w:rsidRPr="00C73EE5">
        <w:rPr>
          <w:rFonts w:ascii="Times New Roman" w:hAnsi="Times New Roman" w:cs="Times New Roman"/>
          <w:i/>
          <w:iCs/>
          <w:spacing w:val="-2"/>
          <w:sz w:val="28"/>
          <w:szCs w:val="28"/>
          <w:lang w:val="pt-BR"/>
        </w:rPr>
        <w:t xml:space="preserve">Công văn số </w:t>
      </w:r>
      <w:r w:rsidR="003C5AEB" w:rsidRPr="00C73EE5">
        <w:rPr>
          <w:rFonts w:ascii="Times New Roman" w:hAnsi="Times New Roman" w:cs="Times New Roman"/>
          <w:i/>
          <w:iCs/>
          <w:spacing w:val="-2"/>
          <w:sz w:val="28"/>
          <w:szCs w:val="28"/>
          <w:lang w:val="pt-BR"/>
        </w:rPr>
        <w:t>246</w:t>
      </w:r>
      <w:r w:rsidRPr="00C73EE5">
        <w:rPr>
          <w:rFonts w:ascii="Times New Roman" w:hAnsi="Times New Roman" w:cs="Times New Roman"/>
          <w:i/>
          <w:iCs/>
          <w:spacing w:val="-2"/>
          <w:sz w:val="28"/>
          <w:szCs w:val="28"/>
          <w:lang w:val="pt-BR"/>
        </w:rPr>
        <w:t xml:space="preserve"> -CV/ĐU, ngày </w:t>
      </w:r>
      <w:r w:rsidR="003C5AEB" w:rsidRPr="00C73EE5">
        <w:rPr>
          <w:rFonts w:ascii="Times New Roman" w:hAnsi="Times New Roman" w:cs="Times New Roman"/>
          <w:i/>
          <w:iCs/>
          <w:spacing w:val="-2"/>
          <w:sz w:val="28"/>
          <w:szCs w:val="28"/>
          <w:lang w:val="pt-BR"/>
        </w:rPr>
        <w:t>25</w:t>
      </w:r>
      <w:r w:rsidRPr="00C73EE5">
        <w:rPr>
          <w:rFonts w:ascii="Times New Roman" w:hAnsi="Times New Roman" w:cs="Times New Roman"/>
          <w:i/>
          <w:iCs/>
          <w:spacing w:val="-2"/>
          <w:sz w:val="28"/>
          <w:szCs w:val="28"/>
          <w:lang w:val="pt-BR"/>
        </w:rPr>
        <w:t>/</w:t>
      </w:r>
      <w:r w:rsidR="003C5AEB" w:rsidRPr="00C73EE5">
        <w:rPr>
          <w:rFonts w:ascii="Times New Roman" w:hAnsi="Times New Roman" w:cs="Times New Roman"/>
          <w:i/>
          <w:iCs/>
          <w:spacing w:val="-2"/>
          <w:sz w:val="28"/>
          <w:szCs w:val="28"/>
          <w:lang w:val="pt-BR"/>
        </w:rPr>
        <w:t>11</w:t>
      </w:r>
      <w:r w:rsidRPr="00C73EE5">
        <w:rPr>
          <w:rFonts w:ascii="Times New Roman" w:hAnsi="Times New Roman" w:cs="Times New Roman"/>
          <w:i/>
          <w:iCs/>
          <w:spacing w:val="-2"/>
          <w:sz w:val="28"/>
          <w:szCs w:val="28"/>
          <w:lang w:val="pt-BR"/>
        </w:rPr>
        <w:t>/2025 của Đảng ủy EVN</w:t>
      </w:r>
      <w:r w:rsidR="00C73EE5" w:rsidRPr="00C73EE5">
        <w:rPr>
          <w:rFonts w:ascii="Times New Roman" w:hAnsi="Times New Roman" w:cs="Times New Roman"/>
          <w:i/>
          <w:iCs/>
          <w:spacing w:val="-2"/>
          <w:sz w:val="28"/>
          <w:szCs w:val="28"/>
          <w:lang w:val="pt-BR"/>
        </w:rPr>
        <w:t xml:space="preserve"> và </w:t>
      </w:r>
      <w:r w:rsidR="00C73EE5" w:rsidRPr="00BD0647">
        <w:rPr>
          <w:rFonts w:ascii="Times New Roman" w:hAnsi="Times New Roman" w:cs="Times New Roman"/>
          <w:i/>
          <w:iCs/>
          <w:spacing w:val="-2"/>
          <w:sz w:val="28"/>
          <w:szCs w:val="28"/>
          <w:lang w:val="pt-BR"/>
        </w:rPr>
        <w:t>Công văn số 742/EVN-KDMBĐ</w:t>
      </w:r>
      <w:r w:rsidRPr="00C73EE5">
        <w:rPr>
          <w:rFonts w:ascii="Times New Roman" w:hAnsi="Times New Roman" w:cs="Times New Roman"/>
          <w:i/>
          <w:iCs/>
          <w:spacing w:val="-2"/>
          <w:sz w:val="28"/>
          <w:szCs w:val="28"/>
          <w:lang w:val="pt-BR"/>
        </w:rPr>
        <w:t xml:space="preserve"> đính kèm)</w:t>
      </w:r>
    </w:p>
    <w:p w14:paraId="221B9558" w14:textId="46817B69" w:rsidR="00C340AB" w:rsidRPr="007A379E" w:rsidRDefault="00794C61" w:rsidP="00265F48">
      <w:pPr>
        <w:spacing w:before="120" w:after="120" w:line="3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A379E">
        <w:rPr>
          <w:rFonts w:ascii="Times New Roman" w:hAnsi="Times New Roman" w:cs="Times New Roman"/>
          <w:sz w:val="28"/>
          <w:szCs w:val="28"/>
          <w:lang w:val="pt-BR"/>
        </w:rPr>
        <w:t>Đề</w:t>
      </w:r>
      <w:r w:rsidRPr="007A379E">
        <w:rPr>
          <w:rFonts w:ascii="Times New Roman" w:hAnsi="Times New Roman" w:cs="Times New Roman"/>
          <w:sz w:val="28"/>
          <w:szCs w:val="28"/>
          <w:lang w:val="vi-VN"/>
        </w:rPr>
        <w:t xml:space="preserve"> nghị </w:t>
      </w:r>
      <w:r w:rsidR="00E05EBB" w:rsidRPr="007A379E">
        <w:rPr>
          <w:rFonts w:ascii="Times New Roman" w:hAnsi="Times New Roman" w:cs="Times New Roman"/>
          <w:sz w:val="28"/>
          <w:szCs w:val="28"/>
          <w:lang w:val="pt-BR"/>
        </w:rPr>
        <w:t>các Công đoàn trực thuộc quan tâm thực hiện.</w:t>
      </w:r>
      <w:r w:rsidR="00A50CE9" w:rsidRPr="007A379E">
        <w:rPr>
          <w:rFonts w:ascii="Times New Roman" w:hAnsi="Times New Roman" w:cs="Times New Roman"/>
          <w:sz w:val="28"/>
          <w:szCs w:val="28"/>
          <w:lang w:val="pt-BR"/>
        </w:rPr>
        <w:t>/.</w:t>
      </w:r>
    </w:p>
    <w:tbl>
      <w:tblPr>
        <w:tblW w:w="9073" w:type="dxa"/>
        <w:tblInd w:w="-142" w:type="dxa"/>
        <w:tblLook w:val="04A0" w:firstRow="1" w:lastRow="0" w:firstColumn="1" w:lastColumn="0" w:noHBand="0" w:noVBand="1"/>
      </w:tblPr>
      <w:tblGrid>
        <w:gridCol w:w="5104"/>
        <w:gridCol w:w="3969"/>
      </w:tblGrid>
      <w:tr w:rsidR="00F7043B" w:rsidRPr="007A379E" w14:paraId="39FA9070" w14:textId="77777777" w:rsidTr="001F544F">
        <w:trPr>
          <w:trHeight w:val="2839"/>
        </w:trPr>
        <w:tc>
          <w:tcPr>
            <w:tcW w:w="5104" w:type="dxa"/>
          </w:tcPr>
          <w:p w14:paraId="54CB0D41" w14:textId="77777777" w:rsidR="003D4937" w:rsidRPr="007A379E" w:rsidRDefault="003D4937" w:rsidP="00E05EBB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vi-VN"/>
              </w:rPr>
            </w:pPr>
          </w:p>
          <w:p w14:paraId="0CC85D0B" w14:textId="77777777" w:rsidR="00F7043B" w:rsidRPr="003F7336" w:rsidRDefault="00F7043B" w:rsidP="00E05EBB">
            <w:pPr>
              <w:spacing w:after="0" w:line="24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 w:eastAsia="vi-VN"/>
              </w:rPr>
            </w:pPr>
            <w:r w:rsidRPr="003F7336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 w:eastAsia="vi-VN"/>
              </w:rPr>
              <w:t>Nơi nhận:</w:t>
            </w:r>
          </w:p>
          <w:p w14:paraId="264F5B0B" w14:textId="29CA1939" w:rsidR="00BB2357" w:rsidRPr="003F7336" w:rsidRDefault="00BB2357" w:rsidP="00E05E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 w:eastAsia="vi-VN"/>
              </w:rPr>
            </w:pPr>
            <w:r w:rsidRPr="003F7336">
              <w:rPr>
                <w:rFonts w:ascii="Times New Roman" w:hAnsi="Times New Roman" w:cs="Times New Roman"/>
                <w:lang w:val="vi-VN" w:eastAsia="vi-VN"/>
              </w:rPr>
              <w:t>- Như kính gửi (thực hiện);</w:t>
            </w:r>
          </w:p>
          <w:p w14:paraId="6B42D995" w14:textId="1114FC5E" w:rsidR="00F7043B" w:rsidRPr="003F7336" w:rsidRDefault="00F7043B" w:rsidP="00E05E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 w:eastAsia="vi-VN"/>
              </w:rPr>
            </w:pPr>
            <w:r w:rsidRPr="003F7336">
              <w:rPr>
                <w:rFonts w:ascii="Times New Roman" w:hAnsi="Times New Roman" w:cs="Times New Roman"/>
                <w:lang w:val="vi-VN" w:eastAsia="vi-VN"/>
              </w:rPr>
              <w:t>-</w:t>
            </w:r>
            <w:r w:rsidR="003F7336" w:rsidRPr="001731C6">
              <w:rPr>
                <w:rFonts w:ascii="Times New Roman" w:hAnsi="Times New Roman" w:cs="Times New Roman"/>
                <w:lang w:val="vi-VN" w:eastAsia="vi-VN"/>
              </w:rPr>
              <w:t xml:space="preserve"> EVN </w:t>
            </w:r>
            <w:r w:rsidRPr="003F7336">
              <w:rPr>
                <w:rFonts w:ascii="Times New Roman" w:hAnsi="Times New Roman" w:cs="Times New Roman"/>
                <w:lang w:val="vi-VN" w:eastAsia="vi-VN"/>
              </w:rPr>
              <w:t>(</w:t>
            </w:r>
            <w:r w:rsidR="00062AE5" w:rsidRPr="00BD0647">
              <w:rPr>
                <w:rFonts w:ascii="Times New Roman" w:hAnsi="Times New Roman" w:cs="Times New Roman"/>
                <w:lang w:val="vi-VN" w:eastAsia="vi-VN"/>
              </w:rPr>
              <w:t>Phối hợp)</w:t>
            </w:r>
            <w:r w:rsidRPr="003F7336">
              <w:rPr>
                <w:rFonts w:ascii="Times New Roman" w:hAnsi="Times New Roman" w:cs="Times New Roman"/>
                <w:lang w:val="vi-VN" w:eastAsia="vi-VN"/>
              </w:rPr>
              <w:t xml:space="preserve">; </w:t>
            </w:r>
          </w:p>
          <w:p w14:paraId="28972D17" w14:textId="6D224C8E" w:rsidR="00D45011" w:rsidRPr="003F7336" w:rsidRDefault="00D45011" w:rsidP="00E05E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 w:eastAsia="vi-VN"/>
              </w:rPr>
            </w:pPr>
            <w:r w:rsidRPr="003F7336">
              <w:rPr>
                <w:rFonts w:ascii="Times New Roman" w:hAnsi="Times New Roman" w:cs="Times New Roman"/>
                <w:lang w:val="vi-VN" w:eastAsia="vi-VN"/>
              </w:rPr>
              <w:t xml:space="preserve">- </w:t>
            </w:r>
            <w:r w:rsidR="003F7336" w:rsidRPr="001731C6">
              <w:rPr>
                <w:rFonts w:ascii="Times New Roman" w:hAnsi="Times New Roman" w:cs="Times New Roman"/>
                <w:lang w:val="vi-VN" w:eastAsia="vi-VN"/>
              </w:rPr>
              <w:t xml:space="preserve">Thường trực </w:t>
            </w:r>
            <w:r w:rsidRPr="003F7336">
              <w:rPr>
                <w:rFonts w:ascii="Times New Roman" w:hAnsi="Times New Roman" w:cs="Times New Roman"/>
                <w:lang w:val="vi-VN" w:eastAsia="vi-VN"/>
              </w:rPr>
              <w:t>CĐĐLVN;</w:t>
            </w:r>
          </w:p>
          <w:p w14:paraId="6220D283" w14:textId="1C69D269" w:rsidR="00F7043B" w:rsidRPr="003F7336" w:rsidRDefault="007A3C79" w:rsidP="00E05EB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 w:eastAsia="vi-VN"/>
              </w:rPr>
            </w:pPr>
            <w:r w:rsidRPr="003F7336">
              <w:rPr>
                <w:rFonts w:ascii="Times New Roman" w:hAnsi="Times New Roman" w:cs="Times New Roman"/>
                <w:lang w:val="vi-VN" w:eastAsia="vi-VN"/>
              </w:rPr>
              <w:t>- Các Ban CĐ</w:t>
            </w:r>
            <w:r w:rsidR="00F7043B" w:rsidRPr="003F7336">
              <w:rPr>
                <w:rFonts w:ascii="Times New Roman" w:hAnsi="Times New Roman" w:cs="Times New Roman"/>
                <w:lang w:val="vi-VN" w:eastAsia="vi-VN"/>
              </w:rPr>
              <w:t>ĐLVN;</w:t>
            </w:r>
          </w:p>
          <w:p w14:paraId="2038D77D" w14:textId="41CB281A" w:rsidR="00F7043B" w:rsidRPr="007A379E" w:rsidRDefault="00F7043B" w:rsidP="00E05E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 w:eastAsia="vi-VN"/>
              </w:rPr>
            </w:pPr>
            <w:r w:rsidRPr="003F7336">
              <w:rPr>
                <w:rFonts w:ascii="Times New Roman" w:hAnsi="Times New Roman" w:cs="Times New Roman"/>
                <w:lang w:val="fr-FR" w:eastAsia="vi-VN"/>
              </w:rPr>
              <w:t>- Lưu: VT, TGNC.</w:t>
            </w:r>
          </w:p>
        </w:tc>
        <w:tc>
          <w:tcPr>
            <w:tcW w:w="3969" w:type="dxa"/>
          </w:tcPr>
          <w:p w14:paraId="3FAF9F77" w14:textId="7B2C5512" w:rsidR="00F7043B" w:rsidRPr="007A379E" w:rsidRDefault="00F7043B" w:rsidP="004F3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</w:pPr>
            <w:r w:rsidRPr="007A379E"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  <w:t xml:space="preserve">TM. BAN </w:t>
            </w:r>
            <w:r w:rsidR="00806082" w:rsidRPr="007A379E"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  <w:t>THƯỜNG VỤ</w:t>
            </w:r>
          </w:p>
          <w:p w14:paraId="58EA0E84" w14:textId="762C0988" w:rsidR="00C101A2" w:rsidRPr="007A379E" w:rsidRDefault="00E05EBB" w:rsidP="004F3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</w:pPr>
            <w:r w:rsidRPr="007A379E"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  <w:t xml:space="preserve">PHÓ </w:t>
            </w:r>
            <w:r w:rsidR="00F7043B" w:rsidRPr="007A379E"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  <w:t>CHỦ TỊCH</w:t>
            </w:r>
          </w:p>
          <w:p w14:paraId="12769E5F" w14:textId="5C46DB16" w:rsidR="00F4240A" w:rsidRPr="007A379E" w:rsidRDefault="00F4240A" w:rsidP="004F3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</w:pPr>
          </w:p>
          <w:p w14:paraId="254FBF66" w14:textId="2B9877C9" w:rsidR="00F4240A" w:rsidRPr="007A379E" w:rsidRDefault="00F4240A" w:rsidP="004F3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</w:pPr>
          </w:p>
          <w:p w14:paraId="4AB1C500" w14:textId="77777777" w:rsidR="0012242C" w:rsidRPr="007A379E" w:rsidRDefault="0012242C" w:rsidP="004F3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</w:pPr>
          </w:p>
          <w:p w14:paraId="1338373C" w14:textId="20881E40" w:rsidR="00F4240A" w:rsidRPr="007A379E" w:rsidRDefault="00F4240A" w:rsidP="004F3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</w:pPr>
          </w:p>
          <w:p w14:paraId="20FD4017" w14:textId="4FBC8116" w:rsidR="00F4240A" w:rsidRPr="007A379E" w:rsidRDefault="00F4240A" w:rsidP="004F3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</w:pPr>
          </w:p>
          <w:p w14:paraId="0DB11006" w14:textId="369E4300" w:rsidR="00F4240A" w:rsidRPr="007A379E" w:rsidRDefault="00F4240A" w:rsidP="004F3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</w:pPr>
          </w:p>
          <w:p w14:paraId="707D32C9" w14:textId="77777777" w:rsidR="00F4240A" w:rsidRPr="007A379E" w:rsidRDefault="00F4240A" w:rsidP="004F3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fr-FR" w:eastAsia="vi-VN"/>
              </w:rPr>
            </w:pPr>
          </w:p>
          <w:p w14:paraId="6D3589F6" w14:textId="38CA03FD" w:rsidR="00F7043B" w:rsidRPr="007A379E" w:rsidRDefault="00E05EBB" w:rsidP="004F3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</w:pPr>
            <w:r w:rsidRPr="007A379E">
              <w:rPr>
                <w:rFonts w:ascii="Times New Roman" w:hAnsi="Times New Roman" w:cs="Times New Roman"/>
                <w:b/>
                <w:sz w:val="28"/>
                <w:szCs w:val="28"/>
                <w:lang w:eastAsia="vi-VN"/>
              </w:rPr>
              <w:t>Nguyễn Kim Thanh</w:t>
            </w:r>
          </w:p>
        </w:tc>
      </w:tr>
    </w:tbl>
    <w:p w14:paraId="360BE5C6" w14:textId="77777777" w:rsidR="00F7043B" w:rsidRPr="007A379E" w:rsidRDefault="00F7043B" w:rsidP="001F544F">
      <w:pPr>
        <w:autoSpaceDE w:val="0"/>
        <w:autoSpaceDN w:val="0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14:paraId="017AADEE" w14:textId="77777777" w:rsidR="004C15F9" w:rsidRPr="007A379E" w:rsidRDefault="004C15F9" w:rsidP="00F704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15F9" w:rsidRPr="007A379E" w:rsidSect="001731C6">
      <w:pgSz w:w="11906" w:h="16838" w:code="9"/>
      <w:pgMar w:top="1021" w:right="1134" w:bottom="1021" w:left="1701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18AC" w14:textId="77777777" w:rsidR="00002B8A" w:rsidRDefault="00002B8A" w:rsidP="00F7043B">
      <w:pPr>
        <w:spacing w:after="0" w:line="240" w:lineRule="auto"/>
      </w:pPr>
      <w:r>
        <w:separator/>
      </w:r>
    </w:p>
  </w:endnote>
  <w:endnote w:type="continuationSeparator" w:id="0">
    <w:p w14:paraId="6C21B616" w14:textId="77777777" w:rsidR="00002B8A" w:rsidRDefault="00002B8A" w:rsidP="00F70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F1F9A" w14:textId="77777777" w:rsidR="00002B8A" w:rsidRDefault="00002B8A" w:rsidP="00F7043B">
      <w:pPr>
        <w:spacing w:after="0" w:line="240" w:lineRule="auto"/>
      </w:pPr>
      <w:r>
        <w:separator/>
      </w:r>
    </w:p>
  </w:footnote>
  <w:footnote w:type="continuationSeparator" w:id="0">
    <w:p w14:paraId="2F1D48C9" w14:textId="77777777" w:rsidR="00002B8A" w:rsidRDefault="00002B8A" w:rsidP="00F70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7FD2"/>
    <w:multiLevelType w:val="hybridMultilevel"/>
    <w:tmpl w:val="E782E864"/>
    <w:lvl w:ilvl="0" w:tplc="39BA2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492799"/>
    <w:multiLevelType w:val="hybridMultilevel"/>
    <w:tmpl w:val="F7E80F56"/>
    <w:lvl w:ilvl="0" w:tplc="0206E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AE2D0D"/>
    <w:multiLevelType w:val="hybridMultilevel"/>
    <w:tmpl w:val="A662873E"/>
    <w:lvl w:ilvl="0" w:tplc="1966CE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E32D9B"/>
    <w:multiLevelType w:val="hybridMultilevel"/>
    <w:tmpl w:val="F44E0806"/>
    <w:lvl w:ilvl="0" w:tplc="5734D8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07503907">
    <w:abstractNumId w:val="1"/>
  </w:num>
  <w:num w:numId="2" w16cid:durableId="1679887154">
    <w:abstractNumId w:val="0"/>
  </w:num>
  <w:num w:numId="3" w16cid:durableId="651258461">
    <w:abstractNumId w:val="3"/>
  </w:num>
  <w:num w:numId="4" w16cid:durableId="1291861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3B"/>
    <w:rsid w:val="00002B8A"/>
    <w:rsid w:val="0000582D"/>
    <w:rsid w:val="00010275"/>
    <w:rsid w:val="00011491"/>
    <w:rsid w:val="00013076"/>
    <w:rsid w:val="000150EA"/>
    <w:rsid w:val="00036814"/>
    <w:rsid w:val="0004664E"/>
    <w:rsid w:val="00062AE5"/>
    <w:rsid w:val="000673CB"/>
    <w:rsid w:val="00076356"/>
    <w:rsid w:val="00092813"/>
    <w:rsid w:val="00097FC0"/>
    <w:rsid w:val="000A51B0"/>
    <w:rsid w:val="000A5C89"/>
    <w:rsid w:val="000A7905"/>
    <w:rsid w:val="000C6FCE"/>
    <w:rsid w:val="000E7D73"/>
    <w:rsid w:val="00100C54"/>
    <w:rsid w:val="001032E7"/>
    <w:rsid w:val="001105EC"/>
    <w:rsid w:val="0012242C"/>
    <w:rsid w:val="00122A6A"/>
    <w:rsid w:val="00126276"/>
    <w:rsid w:val="0013720C"/>
    <w:rsid w:val="00142A7D"/>
    <w:rsid w:val="00151A73"/>
    <w:rsid w:val="00160CD8"/>
    <w:rsid w:val="001731C6"/>
    <w:rsid w:val="00181135"/>
    <w:rsid w:val="001847C8"/>
    <w:rsid w:val="00194CA2"/>
    <w:rsid w:val="001A16C5"/>
    <w:rsid w:val="001C0F31"/>
    <w:rsid w:val="001D2AAF"/>
    <w:rsid w:val="001E1582"/>
    <w:rsid w:val="001E4157"/>
    <w:rsid w:val="001E5236"/>
    <w:rsid w:val="001F544F"/>
    <w:rsid w:val="0020683F"/>
    <w:rsid w:val="00221CFA"/>
    <w:rsid w:val="00224636"/>
    <w:rsid w:val="00236BA4"/>
    <w:rsid w:val="00243313"/>
    <w:rsid w:val="002545F3"/>
    <w:rsid w:val="00262EF1"/>
    <w:rsid w:val="00265F48"/>
    <w:rsid w:val="00273CFA"/>
    <w:rsid w:val="002755F8"/>
    <w:rsid w:val="00282B6A"/>
    <w:rsid w:val="002917DA"/>
    <w:rsid w:val="002A6591"/>
    <w:rsid w:val="002B073E"/>
    <w:rsid w:val="002B52A3"/>
    <w:rsid w:val="002C1AD0"/>
    <w:rsid w:val="002C3D15"/>
    <w:rsid w:val="002E39DA"/>
    <w:rsid w:val="002E55A3"/>
    <w:rsid w:val="002E7807"/>
    <w:rsid w:val="002F23CB"/>
    <w:rsid w:val="002F7106"/>
    <w:rsid w:val="00341F73"/>
    <w:rsid w:val="003432DB"/>
    <w:rsid w:val="00344B78"/>
    <w:rsid w:val="0035586C"/>
    <w:rsid w:val="00367D32"/>
    <w:rsid w:val="00375EE3"/>
    <w:rsid w:val="0038371F"/>
    <w:rsid w:val="003847DE"/>
    <w:rsid w:val="00387D38"/>
    <w:rsid w:val="00393B0A"/>
    <w:rsid w:val="003A1A31"/>
    <w:rsid w:val="003A5F3A"/>
    <w:rsid w:val="003B63B1"/>
    <w:rsid w:val="003C5AEB"/>
    <w:rsid w:val="003D4937"/>
    <w:rsid w:val="003D78A2"/>
    <w:rsid w:val="003F2480"/>
    <w:rsid w:val="003F262C"/>
    <w:rsid w:val="003F458D"/>
    <w:rsid w:val="003F7336"/>
    <w:rsid w:val="00413181"/>
    <w:rsid w:val="00427C9F"/>
    <w:rsid w:val="00433622"/>
    <w:rsid w:val="00433640"/>
    <w:rsid w:val="0044071C"/>
    <w:rsid w:val="00441F53"/>
    <w:rsid w:val="00442AA4"/>
    <w:rsid w:val="004509BA"/>
    <w:rsid w:val="00453DBE"/>
    <w:rsid w:val="004724D6"/>
    <w:rsid w:val="00485CF0"/>
    <w:rsid w:val="004947AA"/>
    <w:rsid w:val="00494CD2"/>
    <w:rsid w:val="004966B0"/>
    <w:rsid w:val="004976C2"/>
    <w:rsid w:val="004A2B68"/>
    <w:rsid w:val="004A42A7"/>
    <w:rsid w:val="004B02AF"/>
    <w:rsid w:val="004B7548"/>
    <w:rsid w:val="004C15F9"/>
    <w:rsid w:val="004F1DFF"/>
    <w:rsid w:val="004F3A11"/>
    <w:rsid w:val="00510360"/>
    <w:rsid w:val="00515A3D"/>
    <w:rsid w:val="00516367"/>
    <w:rsid w:val="0052316F"/>
    <w:rsid w:val="00527F38"/>
    <w:rsid w:val="00530B1B"/>
    <w:rsid w:val="0054175F"/>
    <w:rsid w:val="005450A5"/>
    <w:rsid w:val="00555D09"/>
    <w:rsid w:val="00584251"/>
    <w:rsid w:val="00592822"/>
    <w:rsid w:val="005A1D1C"/>
    <w:rsid w:val="005A3A2E"/>
    <w:rsid w:val="005C0130"/>
    <w:rsid w:val="005C125E"/>
    <w:rsid w:val="005D21E7"/>
    <w:rsid w:val="005D5B46"/>
    <w:rsid w:val="00614D6B"/>
    <w:rsid w:val="00620627"/>
    <w:rsid w:val="006340FA"/>
    <w:rsid w:val="00637198"/>
    <w:rsid w:val="00645BF1"/>
    <w:rsid w:val="00651AAC"/>
    <w:rsid w:val="00656A29"/>
    <w:rsid w:val="00671503"/>
    <w:rsid w:val="00671FD1"/>
    <w:rsid w:val="00675C41"/>
    <w:rsid w:val="00685CB5"/>
    <w:rsid w:val="006A7F37"/>
    <w:rsid w:val="006B3666"/>
    <w:rsid w:val="006C01EC"/>
    <w:rsid w:val="006D66C2"/>
    <w:rsid w:val="00710E00"/>
    <w:rsid w:val="00713C01"/>
    <w:rsid w:val="007143BD"/>
    <w:rsid w:val="0073578E"/>
    <w:rsid w:val="00742E99"/>
    <w:rsid w:val="00747BB1"/>
    <w:rsid w:val="00750F61"/>
    <w:rsid w:val="007726CB"/>
    <w:rsid w:val="00782D45"/>
    <w:rsid w:val="00787FBB"/>
    <w:rsid w:val="00794C61"/>
    <w:rsid w:val="00797F04"/>
    <w:rsid w:val="007A0AC8"/>
    <w:rsid w:val="007A379E"/>
    <w:rsid w:val="007A3C79"/>
    <w:rsid w:val="007A6E4D"/>
    <w:rsid w:val="007B5D23"/>
    <w:rsid w:val="007C3325"/>
    <w:rsid w:val="007C4B1D"/>
    <w:rsid w:val="007F2E85"/>
    <w:rsid w:val="007F44E4"/>
    <w:rsid w:val="007F7718"/>
    <w:rsid w:val="00803762"/>
    <w:rsid w:val="00806082"/>
    <w:rsid w:val="00826963"/>
    <w:rsid w:val="0083119A"/>
    <w:rsid w:val="0083753E"/>
    <w:rsid w:val="00837F94"/>
    <w:rsid w:val="00845F21"/>
    <w:rsid w:val="00850721"/>
    <w:rsid w:val="00855B83"/>
    <w:rsid w:val="00865EAE"/>
    <w:rsid w:val="0087290F"/>
    <w:rsid w:val="008745BC"/>
    <w:rsid w:val="00892762"/>
    <w:rsid w:val="008A56B2"/>
    <w:rsid w:val="008A76CB"/>
    <w:rsid w:val="008C4811"/>
    <w:rsid w:val="008C55D2"/>
    <w:rsid w:val="008F6083"/>
    <w:rsid w:val="00904BCA"/>
    <w:rsid w:val="009069BF"/>
    <w:rsid w:val="009141D6"/>
    <w:rsid w:val="00925AFD"/>
    <w:rsid w:val="00934338"/>
    <w:rsid w:val="00937A3C"/>
    <w:rsid w:val="00942C36"/>
    <w:rsid w:val="00945079"/>
    <w:rsid w:val="009471F7"/>
    <w:rsid w:val="009515AB"/>
    <w:rsid w:val="00952784"/>
    <w:rsid w:val="0095662E"/>
    <w:rsid w:val="009648CB"/>
    <w:rsid w:val="0096636E"/>
    <w:rsid w:val="0096719C"/>
    <w:rsid w:val="00972276"/>
    <w:rsid w:val="009812C4"/>
    <w:rsid w:val="009A2A30"/>
    <w:rsid w:val="009A37E9"/>
    <w:rsid w:val="009B2865"/>
    <w:rsid w:val="009B3567"/>
    <w:rsid w:val="009B747C"/>
    <w:rsid w:val="009C4627"/>
    <w:rsid w:val="009D3050"/>
    <w:rsid w:val="009D4294"/>
    <w:rsid w:val="009D4C57"/>
    <w:rsid w:val="009F110B"/>
    <w:rsid w:val="009F274E"/>
    <w:rsid w:val="00A06478"/>
    <w:rsid w:val="00A43ABF"/>
    <w:rsid w:val="00A50CE9"/>
    <w:rsid w:val="00A61C67"/>
    <w:rsid w:val="00A62923"/>
    <w:rsid w:val="00A635D5"/>
    <w:rsid w:val="00A63A72"/>
    <w:rsid w:val="00A7102F"/>
    <w:rsid w:val="00A825A4"/>
    <w:rsid w:val="00A85AB4"/>
    <w:rsid w:val="00A85F3C"/>
    <w:rsid w:val="00A9020C"/>
    <w:rsid w:val="00AA3E50"/>
    <w:rsid w:val="00AA5C0C"/>
    <w:rsid w:val="00AA6ABE"/>
    <w:rsid w:val="00AC3A5A"/>
    <w:rsid w:val="00AC6495"/>
    <w:rsid w:val="00AC7F90"/>
    <w:rsid w:val="00AD17BB"/>
    <w:rsid w:val="00AE067B"/>
    <w:rsid w:val="00AE102D"/>
    <w:rsid w:val="00AF23F4"/>
    <w:rsid w:val="00B0561D"/>
    <w:rsid w:val="00B0578F"/>
    <w:rsid w:val="00B112AD"/>
    <w:rsid w:val="00B21F8D"/>
    <w:rsid w:val="00B60AE1"/>
    <w:rsid w:val="00B7442C"/>
    <w:rsid w:val="00B77225"/>
    <w:rsid w:val="00B84558"/>
    <w:rsid w:val="00BA40A3"/>
    <w:rsid w:val="00BB2357"/>
    <w:rsid w:val="00BC1072"/>
    <w:rsid w:val="00BD0647"/>
    <w:rsid w:val="00BE276C"/>
    <w:rsid w:val="00C018D4"/>
    <w:rsid w:val="00C101A2"/>
    <w:rsid w:val="00C103BC"/>
    <w:rsid w:val="00C1091F"/>
    <w:rsid w:val="00C11270"/>
    <w:rsid w:val="00C15172"/>
    <w:rsid w:val="00C31060"/>
    <w:rsid w:val="00C31B1E"/>
    <w:rsid w:val="00C340AB"/>
    <w:rsid w:val="00C37F25"/>
    <w:rsid w:val="00C53DBA"/>
    <w:rsid w:val="00C61200"/>
    <w:rsid w:val="00C64158"/>
    <w:rsid w:val="00C73EE5"/>
    <w:rsid w:val="00C90F53"/>
    <w:rsid w:val="00C91B2C"/>
    <w:rsid w:val="00CA77E2"/>
    <w:rsid w:val="00CB22CC"/>
    <w:rsid w:val="00CB4196"/>
    <w:rsid w:val="00CD32CB"/>
    <w:rsid w:val="00CD5962"/>
    <w:rsid w:val="00CD6E44"/>
    <w:rsid w:val="00CD775A"/>
    <w:rsid w:val="00CE7273"/>
    <w:rsid w:val="00CF3352"/>
    <w:rsid w:val="00CF3A6D"/>
    <w:rsid w:val="00D03675"/>
    <w:rsid w:val="00D05D07"/>
    <w:rsid w:val="00D0706E"/>
    <w:rsid w:val="00D146A8"/>
    <w:rsid w:val="00D354ED"/>
    <w:rsid w:val="00D3602D"/>
    <w:rsid w:val="00D3604D"/>
    <w:rsid w:val="00D45011"/>
    <w:rsid w:val="00D56895"/>
    <w:rsid w:val="00D57A99"/>
    <w:rsid w:val="00D6408C"/>
    <w:rsid w:val="00D9714C"/>
    <w:rsid w:val="00DA280D"/>
    <w:rsid w:val="00DA3013"/>
    <w:rsid w:val="00DA5595"/>
    <w:rsid w:val="00DA715A"/>
    <w:rsid w:val="00DB51F4"/>
    <w:rsid w:val="00DC7A56"/>
    <w:rsid w:val="00DD146C"/>
    <w:rsid w:val="00DD2137"/>
    <w:rsid w:val="00DD63DA"/>
    <w:rsid w:val="00DF348B"/>
    <w:rsid w:val="00DF7FBB"/>
    <w:rsid w:val="00E05EBB"/>
    <w:rsid w:val="00E24E77"/>
    <w:rsid w:val="00E251C6"/>
    <w:rsid w:val="00E25D72"/>
    <w:rsid w:val="00E265EA"/>
    <w:rsid w:val="00E424A4"/>
    <w:rsid w:val="00E52A86"/>
    <w:rsid w:val="00E56CB9"/>
    <w:rsid w:val="00E72EB4"/>
    <w:rsid w:val="00E74253"/>
    <w:rsid w:val="00E804DE"/>
    <w:rsid w:val="00E87241"/>
    <w:rsid w:val="00EA71BD"/>
    <w:rsid w:val="00EB4A3A"/>
    <w:rsid w:val="00EC1B51"/>
    <w:rsid w:val="00ED3EF6"/>
    <w:rsid w:val="00ED52A4"/>
    <w:rsid w:val="00EE59D8"/>
    <w:rsid w:val="00EF3352"/>
    <w:rsid w:val="00EF3D79"/>
    <w:rsid w:val="00F15F03"/>
    <w:rsid w:val="00F4240A"/>
    <w:rsid w:val="00F53074"/>
    <w:rsid w:val="00F6752E"/>
    <w:rsid w:val="00F7043B"/>
    <w:rsid w:val="00F82E9A"/>
    <w:rsid w:val="00F839F7"/>
    <w:rsid w:val="00FA551C"/>
    <w:rsid w:val="00FA7444"/>
    <w:rsid w:val="00FA780C"/>
    <w:rsid w:val="00FB42D4"/>
    <w:rsid w:val="00FB7055"/>
    <w:rsid w:val="00FB7B0E"/>
    <w:rsid w:val="00FC1230"/>
    <w:rsid w:val="00FC22C3"/>
    <w:rsid w:val="00FD0DE7"/>
    <w:rsid w:val="00FD1298"/>
    <w:rsid w:val="00FD572C"/>
    <w:rsid w:val="00FF2309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F23B46"/>
  <w15:docId w15:val="{3D35BE6D-4646-1346-8051-95582B7E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43B"/>
  </w:style>
  <w:style w:type="paragraph" w:styleId="Footer">
    <w:name w:val="footer"/>
    <w:basedOn w:val="Normal"/>
    <w:link w:val="FooterChar"/>
    <w:uiPriority w:val="99"/>
    <w:unhideWhenUsed/>
    <w:rsid w:val="00F70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43B"/>
  </w:style>
  <w:style w:type="paragraph" w:styleId="ListParagraph">
    <w:name w:val="List Paragraph"/>
    <w:basedOn w:val="Normal"/>
    <w:uiPriority w:val="34"/>
    <w:qFormat/>
    <w:rsid w:val="003D49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4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2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15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1F8D"/>
    <w:pPr>
      <w:spacing w:after="0" w:line="240" w:lineRule="auto"/>
    </w:pPr>
  </w:style>
  <w:style w:type="character" w:styleId="Hyperlink">
    <w:name w:val="Hyperlink"/>
    <w:uiPriority w:val="99"/>
    <w:rsid w:val="007A379E"/>
    <w:rPr>
      <w:color w:val="0000FF"/>
      <w:u w:val="single"/>
    </w:rPr>
  </w:style>
  <w:style w:type="paragraph" w:styleId="BodyText2">
    <w:name w:val="Body Text 2"/>
    <w:aliases w:val=" Char"/>
    <w:basedOn w:val="Normal"/>
    <w:link w:val="BodyText2Char"/>
    <w:uiPriority w:val="99"/>
    <w:rsid w:val="00C73EE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aliases w:val=" Char Char"/>
    <w:basedOn w:val="DefaultParagraphFont"/>
    <w:link w:val="BodyText2"/>
    <w:uiPriority w:val="99"/>
    <w:rsid w:val="00C73EE5"/>
    <w:rPr>
      <w:rFonts w:ascii="Times New Roman" w:eastAsia="Times New Roman" w:hAnsi="Times New Roman" w:cs="Times New Roman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62A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5C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lo.me/11089322501566444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skh.ict@evn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EBDB-19DF-4DC1-AB3F-7DFA4012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(NGUYEN THI BICH THAO)</dc:creator>
  <cp:keywords/>
  <dc:description/>
  <cp:lastModifiedBy>Nguyễn Đắc Cường</cp:lastModifiedBy>
  <cp:revision>8</cp:revision>
  <dcterms:created xsi:type="dcterms:W3CDTF">2025-12-02T02:37:00Z</dcterms:created>
  <dcterms:modified xsi:type="dcterms:W3CDTF">2025-12-02T05:08:00Z</dcterms:modified>
</cp:coreProperties>
</file>