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0" w:type="dxa"/>
        <w:jc w:val="center"/>
        <w:tblLook w:val="0000" w:firstRow="0" w:lastRow="0" w:firstColumn="0" w:lastColumn="0" w:noHBand="0" w:noVBand="0"/>
      </w:tblPr>
      <w:tblGrid>
        <w:gridCol w:w="5040"/>
        <w:gridCol w:w="4620"/>
      </w:tblGrid>
      <w:tr w:rsidR="0049591C" w:rsidRPr="00B3636F" w14:paraId="5D2C1E72" w14:textId="77777777" w:rsidTr="008D3E7C">
        <w:trPr>
          <w:trHeight w:val="2409"/>
          <w:jc w:val="center"/>
        </w:trPr>
        <w:tc>
          <w:tcPr>
            <w:tcW w:w="5040" w:type="dxa"/>
          </w:tcPr>
          <w:p w14:paraId="5F8D0EF7" w14:textId="77777777" w:rsidR="00A65E97" w:rsidRPr="00B3636F" w:rsidRDefault="00A65E97" w:rsidP="00D35816">
            <w:pPr>
              <w:pStyle w:val="Heading6"/>
              <w:rPr>
                <w:b w:val="0"/>
                <w:sz w:val="28"/>
              </w:rPr>
            </w:pPr>
            <w:r w:rsidRPr="00B3636F">
              <w:rPr>
                <w:b w:val="0"/>
                <w:sz w:val="28"/>
              </w:rPr>
              <w:t>ĐẢNG BỘ</w:t>
            </w:r>
            <w:r w:rsidR="00D35816" w:rsidRPr="00B3636F">
              <w:rPr>
                <w:b w:val="0"/>
                <w:sz w:val="28"/>
              </w:rPr>
              <w:t xml:space="preserve"> BỘ TÀI CHÍNH</w:t>
            </w:r>
          </w:p>
          <w:p w14:paraId="41841151" w14:textId="6D6CAA88" w:rsidR="001D4BED" w:rsidRPr="00B3636F" w:rsidRDefault="001D4BED" w:rsidP="0028453A">
            <w:pPr>
              <w:pStyle w:val="Heading6"/>
              <w:rPr>
                <w:sz w:val="28"/>
              </w:rPr>
            </w:pPr>
            <w:r w:rsidRPr="00B3636F">
              <w:rPr>
                <w:sz w:val="28"/>
              </w:rPr>
              <w:t xml:space="preserve">ĐẢNG </w:t>
            </w:r>
            <w:r w:rsidR="005006FB">
              <w:rPr>
                <w:sz w:val="28"/>
              </w:rPr>
              <w:t>ỦY</w:t>
            </w:r>
          </w:p>
          <w:p w14:paraId="0299265F" w14:textId="77777777" w:rsidR="001D4BED" w:rsidRPr="00B3636F" w:rsidRDefault="001D4BED" w:rsidP="0028453A">
            <w:pPr>
              <w:pStyle w:val="Heading5"/>
            </w:pPr>
            <w:r w:rsidRPr="00B3636F">
              <w:t>TẬP ĐOÀN ĐIỆN LỰC VIỆT NAM</w:t>
            </w:r>
          </w:p>
          <w:p w14:paraId="4861CB1A" w14:textId="77777777" w:rsidR="0049591C" w:rsidRPr="00B3636F" w:rsidRDefault="0049591C" w:rsidP="0028453A">
            <w:pPr>
              <w:jc w:val="center"/>
              <w:rPr>
                <w:b/>
              </w:rPr>
            </w:pPr>
            <w:r w:rsidRPr="00B3636F">
              <w:rPr>
                <w:b/>
              </w:rPr>
              <w:t>*</w:t>
            </w:r>
          </w:p>
          <w:p w14:paraId="6AB96DF3" w14:textId="6A47DDF6" w:rsidR="0049591C" w:rsidRPr="00B3636F" w:rsidRDefault="0049591C" w:rsidP="00BE169A">
            <w:pPr>
              <w:spacing w:after="120"/>
              <w:jc w:val="center"/>
            </w:pPr>
            <w:r w:rsidRPr="00B3636F">
              <w:t xml:space="preserve"> Số</w:t>
            </w:r>
            <w:r w:rsidR="00622502" w:rsidRPr="00B3636F">
              <w:t>:</w:t>
            </w:r>
            <w:r w:rsidR="002954C4" w:rsidRPr="00B3636F">
              <w:t xml:space="preserve">        </w:t>
            </w:r>
            <w:r w:rsidR="00F64E17">
              <w:t>-</w:t>
            </w:r>
            <w:r w:rsidR="00A65E97" w:rsidRPr="00B3636F">
              <w:t>CV</w:t>
            </w:r>
            <w:r w:rsidRPr="00B3636F">
              <w:t>/</w:t>
            </w:r>
            <w:r w:rsidR="00A65E97" w:rsidRPr="00B3636F">
              <w:t>ĐU</w:t>
            </w:r>
          </w:p>
          <w:p w14:paraId="54A7E552" w14:textId="5AFBF62F" w:rsidR="00D129B9" w:rsidRPr="008340B5" w:rsidRDefault="005C637C" w:rsidP="007E0D5F">
            <w:pPr>
              <w:jc w:val="center"/>
              <w:rPr>
                <w:i/>
                <w:spacing w:val="-8"/>
                <w:sz w:val="24"/>
              </w:rPr>
            </w:pPr>
            <w:r w:rsidRPr="008340B5">
              <w:rPr>
                <w:i/>
                <w:spacing w:val="-8"/>
                <w:sz w:val="24"/>
              </w:rPr>
              <w:t>Về việc</w:t>
            </w:r>
            <w:r w:rsidR="001D449A" w:rsidRPr="008340B5">
              <w:rPr>
                <w:i/>
                <w:spacing w:val="-8"/>
                <w:sz w:val="24"/>
              </w:rPr>
              <w:t xml:space="preserve"> </w:t>
            </w:r>
            <w:r w:rsidR="00452096" w:rsidRPr="008340B5">
              <w:rPr>
                <w:i/>
                <w:color w:val="000000" w:themeColor="text1"/>
                <w:spacing w:val="-8"/>
                <w:sz w:val="24"/>
                <w:szCs w:val="24"/>
              </w:rPr>
              <w:t>quán triệt và triển khai các văn bản của Đảng</w:t>
            </w:r>
          </w:p>
        </w:tc>
        <w:tc>
          <w:tcPr>
            <w:tcW w:w="4620" w:type="dxa"/>
          </w:tcPr>
          <w:p w14:paraId="48156B42" w14:textId="77777777" w:rsidR="0049591C" w:rsidRPr="00B3636F" w:rsidRDefault="0049591C" w:rsidP="00452B32">
            <w:pPr>
              <w:pStyle w:val="Heading4"/>
              <w:rPr>
                <w:rFonts w:ascii="Times New Roman" w:hAnsi="Times New Roman"/>
                <w:b/>
                <w:sz w:val="30"/>
                <w:szCs w:val="28"/>
              </w:rPr>
            </w:pPr>
            <w:r w:rsidRPr="00B3636F">
              <w:rPr>
                <w:rFonts w:ascii="Times New Roman" w:hAnsi="Times New Roman"/>
                <w:b/>
                <w:sz w:val="30"/>
                <w:szCs w:val="28"/>
              </w:rPr>
              <w:t>ĐẢNG CỘNG SẢN VIỆT NAM</w:t>
            </w:r>
          </w:p>
          <w:p w14:paraId="78C08F1A" w14:textId="063FF7D8" w:rsidR="0049591C" w:rsidRPr="00B3636F" w:rsidRDefault="00914412" w:rsidP="0028453A">
            <w:r w:rsidRPr="00B3636F">
              <w:rPr>
                <w:noProof/>
              </w:rPr>
              <mc:AlternateContent>
                <mc:Choice Requires="wps">
                  <w:drawing>
                    <wp:anchor distT="0" distB="0" distL="114300" distR="114300" simplePos="0" relativeHeight="251657728" behindDoc="0" locked="0" layoutInCell="1" allowOverlap="1" wp14:anchorId="0413EEA3" wp14:editId="327D2708">
                      <wp:simplePos x="0" y="0"/>
                      <wp:positionH relativeFrom="column">
                        <wp:posOffset>99097</wp:posOffset>
                      </wp:positionH>
                      <wp:positionV relativeFrom="paragraph">
                        <wp:posOffset>13970</wp:posOffset>
                      </wp:positionV>
                      <wp:extent cx="2628900" cy="0"/>
                      <wp:effectExtent l="0" t="0" r="0" b="0"/>
                      <wp:wrapNone/>
                      <wp:docPr id="63748394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C30D4" id="Line 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1pt" to="214.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QRM+7NgAAAAGAQAADwAAAGRycy9kb3ducmV2LnhtbEyOwU7D&#10;MBBE70j8g7VIXCrqYKCCEKdCQG5cWkBct/GSRMTrNHbbwNezcIHj04xmXrGcfK/2NMYusIXzeQaK&#10;uA6u48bCy3N1dg0qJmSHfWCy8EkRluXxUYG5Cwde0X6dGiUjHHO00KY05FrHuiWPcR4GYsnew+gx&#10;CY6NdiMeZNz32mTZQnvsWB5aHOi+pfpjvfMWYvVK2+prVs+yt4smkNk+PD2itacn090tqERT+ivD&#10;j76oQylOm7BjF1UvfLWQpgVjQEl8aW6EN7+sy0L/1y+/AQAA//8DAFBLAQItABQABgAIAAAAIQC2&#10;gziS/gAAAOEBAAATAAAAAAAAAAAAAAAAAAAAAABbQ29udGVudF9UeXBlc10ueG1sUEsBAi0AFAAG&#10;AAgAAAAhADj9If/WAAAAlAEAAAsAAAAAAAAAAAAAAAAALwEAAF9yZWxzLy5yZWxzUEsBAi0AFAAG&#10;AAgAAAAhAALP7IqvAQAASAMAAA4AAAAAAAAAAAAAAAAALgIAAGRycy9lMm9Eb2MueG1sUEsBAi0A&#10;FAAGAAgAAAAhAEETPuzYAAAABgEAAA8AAAAAAAAAAAAAAAAACQQAAGRycy9kb3ducmV2LnhtbFBL&#10;BQYAAAAABAAEAPMAAAAOBQAAAAA=&#10;"/>
                  </w:pict>
                </mc:Fallback>
              </mc:AlternateContent>
            </w:r>
          </w:p>
          <w:p w14:paraId="196F480F" w14:textId="06C6D983" w:rsidR="0049591C" w:rsidRPr="00B3636F" w:rsidRDefault="001E0565" w:rsidP="00FE5C9F">
            <w:pPr>
              <w:pStyle w:val="Heading4"/>
              <w:rPr>
                <w:rFonts w:ascii="Times New Roman" w:hAnsi="Times New Roman"/>
                <w:b/>
                <w:sz w:val="28"/>
                <w:szCs w:val="28"/>
              </w:rPr>
            </w:pPr>
            <w:r w:rsidRPr="00B3636F">
              <w:rPr>
                <w:rFonts w:ascii="Times New Roman" w:hAnsi="Times New Roman"/>
                <w:i/>
                <w:iCs/>
                <w:sz w:val="20"/>
                <w:szCs w:val="28"/>
              </w:rPr>
              <w:t xml:space="preserve"> </w:t>
            </w:r>
            <w:r w:rsidR="0049591C" w:rsidRPr="00B3636F">
              <w:rPr>
                <w:rFonts w:ascii="Times New Roman" w:hAnsi="Times New Roman"/>
                <w:i/>
                <w:iCs/>
                <w:sz w:val="28"/>
                <w:szCs w:val="28"/>
              </w:rPr>
              <w:t>Hà Nội, ngày</w:t>
            </w:r>
            <w:r w:rsidR="002446D0" w:rsidRPr="00B3636F">
              <w:rPr>
                <w:rFonts w:ascii="Times New Roman" w:hAnsi="Times New Roman"/>
                <w:i/>
                <w:iCs/>
                <w:sz w:val="28"/>
                <w:szCs w:val="28"/>
              </w:rPr>
              <w:t xml:space="preserve"> </w:t>
            </w:r>
            <w:r w:rsidR="002954C4" w:rsidRPr="00B3636F">
              <w:rPr>
                <w:rFonts w:ascii="Times New Roman" w:hAnsi="Times New Roman"/>
                <w:i/>
                <w:iCs/>
                <w:sz w:val="28"/>
                <w:szCs w:val="28"/>
              </w:rPr>
              <w:t xml:space="preserve">   </w:t>
            </w:r>
            <w:r w:rsidR="00937FB0" w:rsidRPr="00B3636F">
              <w:rPr>
                <w:rFonts w:ascii="Times New Roman" w:hAnsi="Times New Roman"/>
                <w:i/>
                <w:iCs/>
                <w:sz w:val="28"/>
                <w:szCs w:val="28"/>
              </w:rPr>
              <w:t xml:space="preserve"> </w:t>
            </w:r>
            <w:r w:rsidR="0049591C" w:rsidRPr="00B3636F">
              <w:rPr>
                <w:rFonts w:ascii="Times New Roman" w:hAnsi="Times New Roman"/>
                <w:i/>
                <w:iCs/>
                <w:sz w:val="28"/>
                <w:szCs w:val="28"/>
              </w:rPr>
              <w:t>tháng</w:t>
            </w:r>
            <w:r w:rsidR="00C55A79" w:rsidRPr="00B3636F">
              <w:rPr>
                <w:rFonts w:ascii="Times New Roman" w:hAnsi="Times New Roman"/>
                <w:i/>
                <w:iCs/>
                <w:sz w:val="28"/>
                <w:szCs w:val="28"/>
              </w:rPr>
              <w:t xml:space="preserve"> </w:t>
            </w:r>
            <w:r w:rsidR="008340B5">
              <w:rPr>
                <w:rFonts w:ascii="Times New Roman" w:hAnsi="Times New Roman"/>
                <w:i/>
                <w:iCs/>
                <w:sz w:val="28"/>
                <w:szCs w:val="28"/>
              </w:rPr>
              <w:t>8</w:t>
            </w:r>
            <w:r w:rsidR="00937FB0" w:rsidRPr="00B3636F">
              <w:rPr>
                <w:rFonts w:ascii="Times New Roman" w:hAnsi="Times New Roman"/>
                <w:i/>
                <w:iCs/>
                <w:sz w:val="28"/>
                <w:szCs w:val="28"/>
              </w:rPr>
              <w:t xml:space="preserve"> năm </w:t>
            </w:r>
            <w:r w:rsidR="0049591C" w:rsidRPr="00B3636F">
              <w:rPr>
                <w:rFonts w:ascii="Times New Roman" w:hAnsi="Times New Roman"/>
                <w:i/>
                <w:iCs/>
                <w:sz w:val="28"/>
                <w:szCs w:val="28"/>
              </w:rPr>
              <w:t>20</w:t>
            </w:r>
            <w:r w:rsidR="00C45573" w:rsidRPr="00B3636F">
              <w:rPr>
                <w:rFonts w:ascii="Times New Roman" w:hAnsi="Times New Roman"/>
                <w:i/>
                <w:iCs/>
                <w:sz w:val="28"/>
                <w:szCs w:val="28"/>
              </w:rPr>
              <w:t>2</w:t>
            </w:r>
            <w:r w:rsidR="00D35816" w:rsidRPr="00B3636F">
              <w:rPr>
                <w:rFonts w:ascii="Times New Roman" w:hAnsi="Times New Roman"/>
                <w:i/>
                <w:iCs/>
                <w:sz w:val="28"/>
                <w:szCs w:val="28"/>
              </w:rPr>
              <w:t>6</w:t>
            </w:r>
          </w:p>
        </w:tc>
      </w:tr>
    </w:tbl>
    <w:p w14:paraId="0098E1B2" w14:textId="77777777" w:rsidR="002F239F" w:rsidRPr="00B3636F" w:rsidRDefault="002F239F">
      <w:pPr>
        <w:rPr>
          <w:vanish/>
        </w:rPr>
      </w:pPr>
      <w:bookmarkStart w:id="0" w:name="_Hlk218850846"/>
      <w:bookmarkStart w:id="1" w:name="_Hlk218850862"/>
    </w:p>
    <w:tbl>
      <w:tblPr>
        <w:tblW w:w="0" w:type="auto"/>
        <w:tblLook w:val="04A0" w:firstRow="1" w:lastRow="0" w:firstColumn="1" w:lastColumn="0" w:noHBand="0" w:noVBand="1"/>
      </w:tblPr>
      <w:tblGrid>
        <w:gridCol w:w="2607"/>
        <w:gridCol w:w="6748"/>
      </w:tblGrid>
      <w:tr w:rsidR="00957BDE" w:rsidRPr="00B3636F" w14:paraId="15DE5846" w14:textId="77777777" w:rsidTr="009F742B">
        <w:trPr>
          <w:trHeight w:val="1554"/>
        </w:trPr>
        <w:tc>
          <w:tcPr>
            <w:tcW w:w="2607" w:type="dxa"/>
          </w:tcPr>
          <w:p w14:paraId="056CA3C4" w14:textId="7CC64AAF" w:rsidR="005006FB" w:rsidRPr="009A2080" w:rsidRDefault="00957BDE" w:rsidP="00DA3D33">
            <w:pPr>
              <w:spacing w:before="120" w:after="120"/>
              <w:jc w:val="right"/>
              <w:rPr>
                <w:i/>
              </w:rPr>
            </w:pPr>
            <w:r w:rsidRPr="00B3636F">
              <w:rPr>
                <w:i/>
                <w:lang w:val="vi-VN"/>
              </w:rPr>
              <w:t>K</w:t>
            </w:r>
            <w:r w:rsidRPr="00B3636F">
              <w:rPr>
                <w:i/>
              </w:rPr>
              <w:t>ính gửi:</w:t>
            </w:r>
          </w:p>
        </w:tc>
        <w:tc>
          <w:tcPr>
            <w:tcW w:w="6748" w:type="dxa"/>
          </w:tcPr>
          <w:p w14:paraId="33D33B07" w14:textId="2EA1FF1E" w:rsidR="00957BDE" w:rsidRPr="00B3636F" w:rsidRDefault="00957BDE" w:rsidP="00DA3D33">
            <w:pPr>
              <w:spacing w:before="120" w:after="120"/>
              <w:jc w:val="both"/>
            </w:pPr>
            <w:r w:rsidRPr="00B3636F">
              <w:t>- Cấp ủy các tổ chức đảng trực thuộc</w:t>
            </w:r>
            <w:r w:rsidR="006D3E5C">
              <w:t>;</w:t>
            </w:r>
          </w:p>
          <w:p w14:paraId="498C452C" w14:textId="797EE466" w:rsidR="00957BDE" w:rsidRPr="00B3636F" w:rsidRDefault="00957BDE" w:rsidP="00DA3D33">
            <w:pPr>
              <w:spacing w:before="120" w:after="120"/>
              <w:jc w:val="both"/>
            </w:pPr>
            <w:r w:rsidRPr="00B3636F">
              <w:t>- Ban Chấp hành Công đoàn Điện lực Việt Nam</w:t>
            </w:r>
            <w:r w:rsidR="006D3E5C">
              <w:t>;</w:t>
            </w:r>
          </w:p>
          <w:p w14:paraId="25469841" w14:textId="571F739A" w:rsidR="00957BDE" w:rsidRPr="00B3636F" w:rsidRDefault="00957BDE" w:rsidP="00DA3D33">
            <w:pPr>
              <w:spacing w:before="120" w:after="120"/>
              <w:jc w:val="both"/>
            </w:pPr>
            <w:r w:rsidRPr="00B3636F">
              <w:t xml:space="preserve">- Ban Chấp hành Đoàn </w:t>
            </w:r>
            <w:r w:rsidR="005F4B67">
              <w:t>T</w:t>
            </w:r>
            <w:r w:rsidRPr="00B3636F">
              <w:t>hanh niên Tập đoàn</w:t>
            </w:r>
            <w:r w:rsidR="006D3E5C">
              <w:t>;</w:t>
            </w:r>
          </w:p>
          <w:p w14:paraId="204BC557" w14:textId="7D72CE6D" w:rsidR="0077568F" w:rsidRPr="00F64E17" w:rsidRDefault="00957BDE" w:rsidP="00DA3D33">
            <w:pPr>
              <w:spacing w:before="120" w:after="120"/>
              <w:jc w:val="both"/>
            </w:pPr>
            <w:r w:rsidRPr="00B3636F">
              <w:t>- Trung tâm Truyền thông và Thông tin Điện lực</w:t>
            </w:r>
            <w:r w:rsidR="008340B5">
              <w:t>;</w:t>
            </w:r>
          </w:p>
        </w:tc>
      </w:tr>
    </w:tbl>
    <w:p w14:paraId="2EC3C251" w14:textId="77777777" w:rsidR="00DA3D33" w:rsidRPr="00F12DB6" w:rsidRDefault="00DA3D33" w:rsidP="0086228C">
      <w:pPr>
        <w:spacing w:before="120" w:line="300" w:lineRule="auto"/>
        <w:ind w:right="-108" w:firstLine="567"/>
        <w:jc w:val="both"/>
        <w:rPr>
          <w:sz w:val="20"/>
          <w:szCs w:val="20"/>
        </w:rPr>
      </w:pPr>
    </w:p>
    <w:p w14:paraId="5850159B" w14:textId="5183B6E1" w:rsidR="009F742B" w:rsidRPr="008D3E7C" w:rsidRDefault="009F742B" w:rsidP="00FE19D9">
      <w:pPr>
        <w:spacing w:before="120" w:line="288" w:lineRule="auto"/>
        <w:ind w:right="-108" w:firstLine="567"/>
        <w:jc w:val="both"/>
        <w:rPr>
          <w:spacing w:val="2"/>
        </w:rPr>
      </w:pPr>
      <w:r w:rsidRPr="008D3E7C">
        <w:rPr>
          <w:spacing w:val="2"/>
        </w:rPr>
        <w:t>Thực hiện Công văn số 1</w:t>
      </w:r>
      <w:r w:rsidR="008340B5">
        <w:rPr>
          <w:spacing w:val="2"/>
        </w:rPr>
        <w:t>436</w:t>
      </w:r>
      <w:r w:rsidRPr="008D3E7C">
        <w:rPr>
          <w:spacing w:val="2"/>
        </w:rPr>
        <w:t>-CV/ĐU-BTGDV</w:t>
      </w:r>
      <w:r w:rsidR="008D3E7C" w:rsidRPr="008D3E7C">
        <w:rPr>
          <w:spacing w:val="2"/>
        </w:rPr>
        <w:t>,</w:t>
      </w:r>
      <w:r w:rsidRPr="008D3E7C">
        <w:rPr>
          <w:spacing w:val="2"/>
        </w:rPr>
        <w:t xml:space="preserve"> ngày </w:t>
      </w:r>
      <w:r w:rsidR="008340B5">
        <w:rPr>
          <w:spacing w:val="2"/>
        </w:rPr>
        <w:t>04</w:t>
      </w:r>
      <w:r w:rsidRPr="008D3E7C">
        <w:rPr>
          <w:spacing w:val="2"/>
        </w:rPr>
        <w:t>/</w:t>
      </w:r>
      <w:r w:rsidR="008340B5">
        <w:rPr>
          <w:spacing w:val="2"/>
        </w:rPr>
        <w:t>8</w:t>
      </w:r>
      <w:r w:rsidRPr="008D3E7C">
        <w:rPr>
          <w:spacing w:val="2"/>
        </w:rPr>
        <w:t>/2026 của Đảng ủy Bộ Tài chính về việc quán triệt và triển khai các văn bản của Đảng, Ban Thường vụ Đảng ủy Tập đoàn yêu cầu:</w:t>
      </w:r>
    </w:p>
    <w:p w14:paraId="61189D7E" w14:textId="59DEEDA7" w:rsidR="009A4E9A" w:rsidRPr="00DA3D33" w:rsidRDefault="00A663F5" w:rsidP="00FE19D9">
      <w:pPr>
        <w:spacing w:before="120" w:line="288" w:lineRule="auto"/>
        <w:ind w:right="-108" w:firstLine="567"/>
        <w:jc w:val="both"/>
      </w:pPr>
      <w:r w:rsidRPr="00DA3D33">
        <w:rPr>
          <w:b/>
          <w:bCs/>
        </w:rPr>
        <w:t xml:space="preserve">1. Trung tâm </w:t>
      </w:r>
      <w:r w:rsidR="00812232" w:rsidRPr="00DA3D33">
        <w:rPr>
          <w:b/>
          <w:bCs/>
        </w:rPr>
        <w:t>Truyền thông và Thông tin Điện lực</w:t>
      </w:r>
    </w:p>
    <w:p w14:paraId="78931FB4" w14:textId="50D92D47" w:rsidR="003E588D" w:rsidRPr="00DA3D33" w:rsidRDefault="003E588D" w:rsidP="00FE19D9">
      <w:pPr>
        <w:spacing w:before="120" w:line="288" w:lineRule="auto"/>
        <w:ind w:firstLine="567"/>
        <w:jc w:val="both"/>
        <w:rPr>
          <w:spacing w:val="-4"/>
        </w:rPr>
      </w:pPr>
      <w:r w:rsidRPr="00DA3D33">
        <w:rPr>
          <w:spacing w:val="-4"/>
        </w:rPr>
        <w:t xml:space="preserve">Đăng tải các văn bản của Đảng trên Trang </w:t>
      </w:r>
      <w:r w:rsidR="00447DCB">
        <w:rPr>
          <w:spacing w:val="-4"/>
        </w:rPr>
        <w:t>t</w:t>
      </w:r>
      <w:r w:rsidRPr="00DA3D33">
        <w:rPr>
          <w:spacing w:val="-4"/>
        </w:rPr>
        <w:t>hông tin điện tử</w:t>
      </w:r>
      <w:r w:rsidR="00447DCB">
        <w:rPr>
          <w:spacing w:val="-4"/>
        </w:rPr>
        <w:t xml:space="preserve"> của</w:t>
      </w:r>
      <w:r w:rsidRPr="00DA3D33">
        <w:rPr>
          <w:spacing w:val="-4"/>
        </w:rPr>
        <w:t xml:space="preserve"> Tập đoàn để kịp thời phổ biến, tuyên truyền trong toàn Tập đoàn Điện lực Việt Nam </w:t>
      </w:r>
      <w:r w:rsidRPr="00DA3D33">
        <w:rPr>
          <w:i/>
          <w:iCs/>
          <w:spacing w:val="-4"/>
        </w:rPr>
        <w:t>(trừ các văn bản lưu hành nội bộ, không được phép đăng tải trên báo chí, mạng xã hội),</w:t>
      </w:r>
      <w:r w:rsidRPr="00DA3D33">
        <w:rPr>
          <w:spacing w:val="-4"/>
        </w:rPr>
        <w:t xml:space="preserve"> cụ thể như sau:</w:t>
      </w:r>
    </w:p>
    <w:bookmarkEnd w:id="0"/>
    <w:bookmarkEnd w:id="1"/>
    <w:p w14:paraId="5D8779BD" w14:textId="30442363" w:rsidR="00E40625" w:rsidRPr="000D646C" w:rsidRDefault="000D646C" w:rsidP="00FE19D9">
      <w:pPr>
        <w:spacing w:before="120" w:line="288" w:lineRule="auto"/>
        <w:ind w:firstLine="567"/>
        <w:jc w:val="both"/>
      </w:pPr>
      <w:r>
        <w:t>1.</w:t>
      </w:r>
      <w:r w:rsidR="00E40625" w:rsidRPr="000D646C">
        <w:t xml:space="preserve">1. Nghị quyết số 18-NQ/TW, ngày 28/7/2026 Hội nghị lần thứ ba Ban Chấp hành Trung ương Đảng khóa XIV về xây dựng xã hội kỷ cương, </w:t>
      </w:r>
      <w:proofErr w:type="gramStart"/>
      <w:r w:rsidR="00E40625" w:rsidRPr="000D646C">
        <w:t>an</w:t>
      </w:r>
      <w:proofErr w:type="gramEnd"/>
      <w:r w:rsidR="00E40625" w:rsidRPr="000D646C">
        <w:t xml:space="preserve"> toàn, văn minh, hài hòa, phát triển.</w:t>
      </w:r>
    </w:p>
    <w:p w14:paraId="31563DF9" w14:textId="61511595" w:rsidR="00E40625" w:rsidRPr="000D646C" w:rsidRDefault="000D646C" w:rsidP="00FE19D9">
      <w:pPr>
        <w:spacing w:before="120" w:line="288" w:lineRule="auto"/>
        <w:ind w:firstLine="567"/>
        <w:jc w:val="both"/>
      </w:pPr>
      <w:r>
        <w:t>1.</w:t>
      </w:r>
      <w:r w:rsidR="00E40625" w:rsidRPr="000D646C">
        <w:t>2. Nghị quyết số 19-NQ/TW, ngày 28/7/2026 Hội nghị lần thứ ba Ban Chấp hành Trung ương Đảng khóa XIV về đổi mới mô hình phát triển Việt Nam.</w:t>
      </w:r>
    </w:p>
    <w:p w14:paraId="54944C07" w14:textId="2321CB9E" w:rsidR="00E40625" w:rsidRPr="000D646C" w:rsidRDefault="000D646C" w:rsidP="00FE19D9">
      <w:pPr>
        <w:spacing w:before="120" w:line="288" w:lineRule="auto"/>
        <w:ind w:firstLine="567"/>
        <w:jc w:val="both"/>
      </w:pPr>
      <w:r>
        <w:t>1.</w:t>
      </w:r>
      <w:r w:rsidR="00E40625" w:rsidRPr="000D646C">
        <w:t>3. Nghị quyết số 20-NQ/TW, ngày 28/7/2026 Hội nghị lần thứ ba Ban Chấp hành Trung ương Đảng khóa XIV về xây dựng và phát triển Việt Nam trở thành quốc gia biển mạnh.</w:t>
      </w:r>
    </w:p>
    <w:p w14:paraId="583588D3" w14:textId="455E1A33" w:rsidR="00E40625" w:rsidRPr="000D646C" w:rsidRDefault="000D646C" w:rsidP="00FE19D9">
      <w:pPr>
        <w:spacing w:before="120" w:line="288" w:lineRule="auto"/>
        <w:ind w:firstLine="567"/>
        <w:jc w:val="both"/>
      </w:pPr>
      <w:r>
        <w:t>1.</w:t>
      </w:r>
      <w:r w:rsidR="00E40625" w:rsidRPr="000D646C">
        <w:t>4. Nghị quyết số 21-NQ/TW, ngày 28/7/2026 Hội nghị lần thứ ba Ban Chấp hành Trung ương Đảng khóa XIV về quan điểm, định hướng sửa đổi Luật Đất đai và các luật có liên quan.</w:t>
      </w:r>
    </w:p>
    <w:p w14:paraId="18CEF027" w14:textId="552F36F8" w:rsidR="00E40625" w:rsidRPr="000D646C" w:rsidRDefault="000D646C" w:rsidP="00FE19D9">
      <w:pPr>
        <w:spacing w:before="120" w:line="288" w:lineRule="auto"/>
        <w:ind w:firstLine="567"/>
        <w:jc w:val="both"/>
      </w:pPr>
      <w:r>
        <w:t>1.</w:t>
      </w:r>
      <w:r w:rsidR="00E40625" w:rsidRPr="000D646C">
        <w:t xml:space="preserve">5. Nghị quyết số 22-NQ/TW, ngày 28/7/2026 Hội nghị lần thứ ba Ban Chấp hành Trung ương Đảng khóa XIV về Chiến lược </w:t>
      </w:r>
      <w:proofErr w:type="gramStart"/>
      <w:r w:rsidR="00E40625" w:rsidRPr="000D646C">
        <w:t>An</w:t>
      </w:r>
      <w:proofErr w:type="gramEnd"/>
      <w:r w:rsidR="00E40625" w:rsidRPr="000D646C">
        <w:t xml:space="preserve"> ninh quốc gia.</w:t>
      </w:r>
    </w:p>
    <w:p w14:paraId="55DFD86A" w14:textId="73C7F0F0" w:rsidR="00E40625" w:rsidRPr="000D646C" w:rsidRDefault="000D646C" w:rsidP="00FE19D9">
      <w:pPr>
        <w:spacing w:before="120" w:line="288" w:lineRule="auto"/>
        <w:ind w:firstLine="567"/>
        <w:jc w:val="both"/>
      </w:pPr>
      <w:r>
        <w:t>1.</w:t>
      </w:r>
      <w:r w:rsidR="00E40625" w:rsidRPr="000D646C">
        <w:t>6. Quy định số 207-QĐ/TW, ngày 26/7/2026 của Ban Chấp hành Trung ương về những điều đảng viên không được làm.</w:t>
      </w:r>
    </w:p>
    <w:p w14:paraId="077E48F5" w14:textId="50CCE657" w:rsidR="00E40625" w:rsidRPr="000D646C" w:rsidRDefault="000D646C" w:rsidP="00FE19D9">
      <w:pPr>
        <w:spacing w:before="120" w:line="288" w:lineRule="auto"/>
        <w:ind w:firstLine="567"/>
        <w:jc w:val="both"/>
      </w:pPr>
      <w:r>
        <w:lastRenderedPageBreak/>
        <w:t>1.</w:t>
      </w:r>
      <w:r w:rsidR="00E40625" w:rsidRPr="000D646C">
        <w:t>7. Quy định số 208-QĐ/TW, ngày 26/7/2026 của Ban Chấp hành Trung ương về thi hành Điều lệ Đảng.</w:t>
      </w:r>
    </w:p>
    <w:p w14:paraId="12C18871" w14:textId="1A8FE37A" w:rsidR="00E40625" w:rsidRPr="000D646C" w:rsidRDefault="000D646C" w:rsidP="00FE19D9">
      <w:pPr>
        <w:spacing w:before="120" w:line="288" w:lineRule="auto"/>
        <w:ind w:firstLine="567"/>
        <w:jc w:val="both"/>
      </w:pPr>
      <w:r>
        <w:t>1.</w:t>
      </w:r>
      <w:r w:rsidR="00E40625" w:rsidRPr="000D646C">
        <w:t>8. Chỉ thị số 09-CT/TW, ngày 20/7/2026 của Ban Chấp hành Trung ương về tăng cường sự lãnh đạo của Đảng đối với việc thực hiện dân chủ ở cơ sở trong giai đoạn mới.</w:t>
      </w:r>
    </w:p>
    <w:p w14:paraId="259C1BB0" w14:textId="05AE3AB4" w:rsidR="00E40625" w:rsidRDefault="000D646C" w:rsidP="00FE19D9">
      <w:pPr>
        <w:spacing w:before="120" w:line="288" w:lineRule="auto"/>
        <w:ind w:firstLine="567"/>
        <w:jc w:val="both"/>
      </w:pPr>
      <w:r>
        <w:t>1.</w:t>
      </w:r>
      <w:r w:rsidR="00E40625" w:rsidRPr="000D646C">
        <w:t>9. Kết luận số 75-KL/TW, ngày 28/7/2026 Hội nghị lần thứ ba Ban Chấp hành Trung ương Đảng khóa XIV về bảo vệ môi trường và chủ động ứng phó với biến đổi khí hậu trong thời kỳ mới.</w:t>
      </w:r>
    </w:p>
    <w:p w14:paraId="6879D055" w14:textId="1BB2DA54" w:rsidR="00101336" w:rsidRPr="000D646C" w:rsidRDefault="00101336" w:rsidP="00101336">
      <w:pPr>
        <w:spacing w:before="120" w:line="288" w:lineRule="auto"/>
        <w:ind w:firstLine="567"/>
        <w:jc w:val="both"/>
      </w:pPr>
      <w:r>
        <w:t>1.</w:t>
      </w:r>
      <w:r>
        <w:t>10. Kết luận số 76-KL/TW, ngày 28/7/2026 Hội nghị lần thứ ba Ban Chấp hành Trung ương Đảng khóa XIV về tiếp tục hoàn thiện, vận hành hiệu quả mô hình tổ chức tổng thể của hệ thống chính trị, mô hình chính quyền địa phương 2 cấp.</w:t>
      </w:r>
    </w:p>
    <w:p w14:paraId="473B9F27" w14:textId="4FE347E8" w:rsidR="00E40625" w:rsidRPr="000D646C" w:rsidRDefault="000D646C" w:rsidP="00FE19D9">
      <w:pPr>
        <w:spacing w:before="120" w:line="288" w:lineRule="auto"/>
        <w:ind w:firstLine="567"/>
        <w:jc w:val="both"/>
      </w:pPr>
      <w:r>
        <w:t>1.</w:t>
      </w:r>
      <w:r w:rsidR="00E40625" w:rsidRPr="000D646C">
        <w:t>11. Chương trình hành động số 31-CTr/TW, ngày 28/7/2026 của Bộ Chính trị về thực hiện Kết luận số 75-KL/TW, ngày 28/7/2026 của Ban Chấp hành Trung ương Đảng khóa XIV về bảo vệ môi trường và chủ động ứng phó với biến đổi khí hậu trong thời kỳ mới.</w:t>
      </w:r>
    </w:p>
    <w:p w14:paraId="5555857E" w14:textId="0D64683C" w:rsidR="00E40625" w:rsidRPr="000D646C" w:rsidRDefault="000D646C" w:rsidP="00FE19D9">
      <w:pPr>
        <w:spacing w:before="120" w:line="288" w:lineRule="auto"/>
        <w:ind w:firstLine="567"/>
        <w:jc w:val="both"/>
      </w:pPr>
      <w:r>
        <w:t>1.</w:t>
      </w:r>
      <w:r w:rsidR="00E40625" w:rsidRPr="000D646C">
        <w:t xml:space="preserve">12. Chương trình hành động số 32-CTr/TW, ngày 28/7/2026 của Bộ Chính trị thực hiện Nghị quyết Hội nghị lần thứ ba Ban Chấp hành Trung ương Đảng khóa XIV về xây dựng xã hội kỷ cương, </w:t>
      </w:r>
      <w:proofErr w:type="gramStart"/>
      <w:r w:rsidR="00E40625" w:rsidRPr="000D646C">
        <w:t>an</w:t>
      </w:r>
      <w:proofErr w:type="gramEnd"/>
      <w:r w:rsidR="00E40625" w:rsidRPr="000D646C">
        <w:t xml:space="preserve"> toàn, văn minh, hài hòa, phát triển.</w:t>
      </w:r>
    </w:p>
    <w:p w14:paraId="4CEF02F2" w14:textId="663B4B57" w:rsidR="00E40625" w:rsidRPr="000D646C" w:rsidRDefault="000D646C" w:rsidP="00FE19D9">
      <w:pPr>
        <w:spacing w:before="120" w:line="288" w:lineRule="auto"/>
        <w:ind w:firstLine="567"/>
        <w:jc w:val="both"/>
      </w:pPr>
      <w:r>
        <w:t>1.</w:t>
      </w:r>
      <w:r w:rsidR="00E40625" w:rsidRPr="000D646C">
        <w:t>13. Chương trình hành động số 33-CTr/TW, ngày 28/7/2026 của Bộ Chính trị thực hiện Nghị quyết Hội nghị lần thứ ba Ban Chấp hành Trung ương Đảng khóa XIV về đổi mới mô hình phát triển Việt Nam.</w:t>
      </w:r>
    </w:p>
    <w:p w14:paraId="0850E565" w14:textId="50E9BE9D" w:rsidR="00E40625" w:rsidRPr="000D646C" w:rsidRDefault="000D646C" w:rsidP="00FE19D9">
      <w:pPr>
        <w:spacing w:before="120" w:line="288" w:lineRule="auto"/>
        <w:ind w:firstLine="567"/>
        <w:jc w:val="both"/>
      </w:pPr>
      <w:r>
        <w:t>1.</w:t>
      </w:r>
      <w:r w:rsidR="00E40625" w:rsidRPr="000D646C">
        <w:t>14. Kế hoạch số 06-KH/TW, ngày 28/7/2026 của Bộ Chính trị về thực hiện Kết luận Hội nghị lần thứ ba Ban Chấp hành Trung ương Đảng khóa XIV về tiếp tục hoàn thiện, vận hành hiệu quả mô hình tổ chức tổng thể của hệ thống chính trị, mô hình chính quyền địa phương 2 cấp.</w:t>
      </w:r>
    </w:p>
    <w:p w14:paraId="227D0140" w14:textId="3724000D" w:rsidR="00E40625" w:rsidRPr="000D646C" w:rsidRDefault="000D646C" w:rsidP="00FE19D9">
      <w:pPr>
        <w:spacing w:before="120" w:line="288" w:lineRule="auto"/>
        <w:ind w:firstLine="567"/>
        <w:jc w:val="both"/>
      </w:pPr>
      <w:r>
        <w:t>1.</w:t>
      </w:r>
      <w:r w:rsidR="00E40625" w:rsidRPr="000D646C">
        <w:t>15. Kế hoạch số 07-KH/TW, ngày 28/7/2026 của Bộ Chính trị về thực hiện Nghị quyết số 21-NQ/TW, ngày 28/7/2026 của Ban Chấp hành Trung ương Đảng khóa XIV về quan điểm, định hướng sửa đổi Luật Đất đai và các luật có liên quan.</w:t>
      </w:r>
    </w:p>
    <w:p w14:paraId="30A5B883" w14:textId="7DE3E673" w:rsidR="00E40625" w:rsidRPr="000D646C" w:rsidRDefault="000D646C" w:rsidP="00FE19D9">
      <w:pPr>
        <w:spacing w:before="120" w:line="288" w:lineRule="auto"/>
        <w:ind w:firstLine="567"/>
        <w:jc w:val="both"/>
      </w:pPr>
      <w:r>
        <w:t>1.</w:t>
      </w:r>
      <w:r w:rsidR="00E40625" w:rsidRPr="000D646C">
        <w:t>16. Kế hoạch số 05-KH/TW, ngày 26/7/2026 của Bộ Chính trị về thực hiện Quy định số 207-QĐ/TW, ngày 26/7/2026 của Ban Chấp hành Trung ương về những điều đảng viên không được làm.</w:t>
      </w:r>
    </w:p>
    <w:p w14:paraId="60A43F46" w14:textId="79CB0EC9" w:rsidR="00E40625" w:rsidRPr="000D646C" w:rsidRDefault="000D646C" w:rsidP="00FE19D9">
      <w:pPr>
        <w:spacing w:before="120" w:line="288" w:lineRule="auto"/>
        <w:ind w:firstLine="567"/>
        <w:jc w:val="both"/>
      </w:pPr>
      <w:r>
        <w:t>1.</w:t>
      </w:r>
      <w:r w:rsidR="00E40625" w:rsidRPr="000D646C">
        <w:t>17. Hướng dẫn số 02-HD/UBKTTW</w:t>
      </w:r>
      <w:r w:rsidR="00DF285F">
        <w:t>,</w:t>
      </w:r>
      <w:r w:rsidR="00E40625" w:rsidRPr="000D646C">
        <w:t xml:space="preserve"> ngày 28/7/2026 của Ủy ban Kiểm tra Trung ương thực hiện Quy định về những điều đảng viên không được làm.</w:t>
      </w:r>
    </w:p>
    <w:p w14:paraId="181C376D" w14:textId="324DCC98" w:rsidR="00E40625" w:rsidRPr="000D646C" w:rsidRDefault="000D646C" w:rsidP="00FE19D9">
      <w:pPr>
        <w:spacing w:before="120" w:line="288" w:lineRule="auto"/>
        <w:ind w:firstLine="567"/>
        <w:jc w:val="both"/>
      </w:pPr>
      <w:r>
        <w:lastRenderedPageBreak/>
        <w:t>1.</w:t>
      </w:r>
      <w:r w:rsidR="00E40625" w:rsidRPr="000D646C">
        <w:t>18. Quy định số 351-QĐ/VPTW, ngày 22/7/2026 của Văn phòng Trung ương Đảng về khai thác, sử dụng tài liệu lưu trữ tại Lưu trữ lịch sử, Lưu trữ hiện hành của Trung ương Đảng và Văn phòng Trung ương Đảng.</w:t>
      </w:r>
    </w:p>
    <w:p w14:paraId="0D86FFA8" w14:textId="7E033465" w:rsidR="00E40625" w:rsidRPr="000D646C" w:rsidRDefault="000D646C" w:rsidP="00FE19D9">
      <w:pPr>
        <w:spacing w:before="120" w:line="288" w:lineRule="auto"/>
        <w:ind w:firstLine="567"/>
        <w:jc w:val="both"/>
      </w:pPr>
      <w:r>
        <w:t>1.</w:t>
      </w:r>
      <w:r w:rsidR="00E40625" w:rsidRPr="000D646C">
        <w:t>19. Thông báo số 129-TB/VPTW</w:t>
      </w:r>
      <w:r w:rsidR="00DF285F">
        <w:t>,</w:t>
      </w:r>
      <w:r w:rsidR="00E40625" w:rsidRPr="000D646C">
        <w:t xml:space="preserve"> ngày 30/7/2026 của Văn phòng Trung ương Đảng ý kiến chỉ đạo của đồng chí Tổng Bí thư, Chủ tịch nước tại Phiên họp thứ hai của Ban Chỉ đạo Trung ương về phát triển văn hóa Việt Nam.</w:t>
      </w:r>
    </w:p>
    <w:p w14:paraId="537EA576" w14:textId="77777777" w:rsidR="008A1B87" w:rsidRDefault="008A1B87" w:rsidP="00FE19D9">
      <w:pPr>
        <w:spacing w:before="120" w:line="288" w:lineRule="auto"/>
        <w:ind w:firstLine="567"/>
        <w:jc w:val="both"/>
        <w:rPr>
          <w:i/>
          <w:iCs/>
        </w:rPr>
      </w:pPr>
      <w:r w:rsidRPr="008A1B87">
        <w:rPr>
          <w:i/>
          <w:iCs/>
        </w:rPr>
        <w:t>(Các tài liệu được đăng tải tại mã QR kèm theo).</w:t>
      </w:r>
    </w:p>
    <w:p w14:paraId="4245BC10" w14:textId="2AAD400B" w:rsidR="00D11B02" w:rsidRPr="00AE35E8" w:rsidRDefault="00D11B02" w:rsidP="00FE19D9">
      <w:pPr>
        <w:spacing w:before="120" w:line="288" w:lineRule="auto"/>
        <w:ind w:firstLine="567"/>
        <w:jc w:val="both"/>
        <w:rPr>
          <w:b/>
          <w:bCs/>
          <w:color w:val="000000"/>
          <w:spacing w:val="-4"/>
        </w:rPr>
      </w:pPr>
      <w:r w:rsidRPr="00AE35E8">
        <w:rPr>
          <w:b/>
          <w:bCs/>
          <w:color w:val="000000"/>
          <w:spacing w:val="-4"/>
        </w:rPr>
        <w:t xml:space="preserve">2. </w:t>
      </w:r>
      <w:r w:rsidR="00DA3D33" w:rsidRPr="00AE35E8">
        <w:rPr>
          <w:b/>
          <w:bCs/>
          <w:color w:val="000000"/>
          <w:spacing w:val="-4"/>
        </w:rPr>
        <w:t>Cấp ủy các tổ chức đảng trực thuộc, Ban Chấp hành Công đoàn Điện lực Việt Nam, Ban Chấp hành Đoàn Thanh niên Tập đoàn</w:t>
      </w:r>
    </w:p>
    <w:p w14:paraId="066953AB" w14:textId="0C239819" w:rsidR="003E588D" w:rsidRDefault="008A1B87" w:rsidP="00FE19D9">
      <w:pPr>
        <w:spacing w:before="120" w:line="288" w:lineRule="auto"/>
        <w:ind w:firstLine="567"/>
        <w:jc w:val="both"/>
        <w:rPr>
          <w:color w:val="000000"/>
          <w:spacing w:val="-2"/>
        </w:rPr>
      </w:pPr>
      <w:r w:rsidRPr="008A1B87">
        <w:rPr>
          <w:color w:val="000000"/>
          <w:spacing w:val="-2"/>
        </w:rPr>
        <w:t>Tổ chức phổ biến, quán triệt và triển khai thực hiện các văn bản nêu trên bằng hình thức phù hợp; chỉ đạo đội ngũ báo cáo viên, tuyên truyền viên, cộng tác viên dư luận xã hội căn cứ chức năng, nhiệm vụ được giao chủ động tuyên truyền, phổ biến, quán triệt nội dung các văn bản, bảo đảm kịp thời, hiệu quả; đồng thời căn cứ điều kiện, tình hình thực tiễn của cơ quan, đơn vị để cụ thể hóa, triển khai phù hợp, gắn với việc thực hiện nhiệm vụ chính trị, công tác chuyên môn và công tác xây dựng Đảng</w:t>
      </w:r>
      <w:r w:rsidR="006D3E5C" w:rsidRPr="008A1B87">
        <w:rPr>
          <w:color w:val="000000"/>
          <w:spacing w:val="-2"/>
        </w:rPr>
        <w:t>./.</w:t>
      </w:r>
    </w:p>
    <w:p w14:paraId="477A4399" w14:textId="77777777" w:rsidR="00CD3761" w:rsidRPr="00CD3761" w:rsidRDefault="00CD3761" w:rsidP="00FE19D9">
      <w:pPr>
        <w:spacing w:before="120" w:line="288" w:lineRule="auto"/>
        <w:ind w:firstLine="567"/>
        <w:jc w:val="both"/>
        <w:rPr>
          <w:color w:val="000000"/>
          <w:spacing w:val="-2"/>
          <w:sz w:val="16"/>
          <w:szCs w:val="16"/>
        </w:rPr>
      </w:pPr>
    </w:p>
    <w:tbl>
      <w:tblPr>
        <w:tblW w:w="9498" w:type="dxa"/>
        <w:jc w:val="center"/>
        <w:tblLook w:val="04A0" w:firstRow="1" w:lastRow="0" w:firstColumn="1" w:lastColumn="0" w:noHBand="0" w:noVBand="1"/>
      </w:tblPr>
      <w:tblGrid>
        <w:gridCol w:w="4945"/>
        <w:gridCol w:w="4553"/>
      </w:tblGrid>
      <w:tr w:rsidR="00FE5C9F" w:rsidRPr="00B3636F" w14:paraId="505D6E9F" w14:textId="77777777" w:rsidTr="003E588D">
        <w:trPr>
          <w:jc w:val="center"/>
        </w:trPr>
        <w:tc>
          <w:tcPr>
            <w:tcW w:w="4945" w:type="dxa"/>
          </w:tcPr>
          <w:p w14:paraId="785BED4E" w14:textId="77777777" w:rsidR="00FE5C9F" w:rsidRPr="005F4B67" w:rsidRDefault="00FE5C9F" w:rsidP="00880C78">
            <w:pPr>
              <w:rPr>
                <w:u w:val="single"/>
              </w:rPr>
            </w:pPr>
            <w:r w:rsidRPr="005F4B67">
              <w:rPr>
                <w:u w:val="single"/>
              </w:rPr>
              <w:t>Nơi nhận:</w:t>
            </w:r>
          </w:p>
          <w:p w14:paraId="79ABB00F" w14:textId="6235997C" w:rsidR="00FE5C9F" w:rsidRPr="00B3636F" w:rsidRDefault="00FE5C9F" w:rsidP="00880C78">
            <w:pPr>
              <w:rPr>
                <w:sz w:val="24"/>
                <w:szCs w:val="24"/>
              </w:rPr>
            </w:pPr>
            <w:r w:rsidRPr="00B3636F">
              <w:rPr>
                <w:sz w:val="24"/>
                <w:szCs w:val="24"/>
              </w:rPr>
              <w:t>- Như trên</w:t>
            </w:r>
            <w:r w:rsidR="006D3E5C">
              <w:rPr>
                <w:sz w:val="24"/>
                <w:szCs w:val="24"/>
              </w:rPr>
              <w:t>;</w:t>
            </w:r>
          </w:p>
          <w:p w14:paraId="4A8E30DA" w14:textId="7A3650BD" w:rsidR="00FE5C9F" w:rsidRDefault="00FE5C9F" w:rsidP="00880C78">
            <w:pPr>
              <w:rPr>
                <w:sz w:val="24"/>
                <w:szCs w:val="24"/>
              </w:rPr>
            </w:pPr>
            <w:r w:rsidRPr="00B3636F">
              <w:rPr>
                <w:sz w:val="24"/>
                <w:szCs w:val="24"/>
              </w:rPr>
              <w:t>- Đảng ủy Bộ Tài chính (để b/c)</w:t>
            </w:r>
            <w:r w:rsidR="006D3E5C">
              <w:rPr>
                <w:sz w:val="24"/>
                <w:szCs w:val="24"/>
              </w:rPr>
              <w:t>;</w:t>
            </w:r>
          </w:p>
          <w:p w14:paraId="4BF4E958" w14:textId="580BF5B9" w:rsidR="00FE5C9F" w:rsidRPr="00832FB0" w:rsidRDefault="00FE5C9F" w:rsidP="00880C78">
            <w:pPr>
              <w:rPr>
                <w:sz w:val="24"/>
                <w:szCs w:val="24"/>
              </w:rPr>
            </w:pPr>
            <w:r w:rsidRPr="00832FB0">
              <w:rPr>
                <w:sz w:val="24"/>
                <w:szCs w:val="24"/>
              </w:rPr>
              <w:t>- Ban TG&amp;DV Đảng ủy Bộ T</w:t>
            </w:r>
            <w:r>
              <w:rPr>
                <w:sz w:val="24"/>
                <w:szCs w:val="24"/>
              </w:rPr>
              <w:t>ài chính</w:t>
            </w:r>
            <w:r w:rsidR="006D3E5C">
              <w:rPr>
                <w:sz w:val="24"/>
                <w:szCs w:val="24"/>
              </w:rPr>
              <w:t>;</w:t>
            </w:r>
          </w:p>
          <w:p w14:paraId="0DA8C01F" w14:textId="43464F77" w:rsidR="00FE5C9F" w:rsidRDefault="00FE5C9F" w:rsidP="00880C78">
            <w:pPr>
              <w:rPr>
                <w:sz w:val="24"/>
                <w:szCs w:val="24"/>
              </w:rPr>
            </w:pPr>
            <w:r w:rsidRPr="00B3636F">
              <w:rPr>
                <w:sz w:val="24"/>
                <w:szCs w:val="24"/>
              </w:rPr>
              <w:t>- BTV Đảng ủy Tập đoàn</w:t>
            </w:r>
            <w:r w:rsidR="006D3E5C">
              <w:rPr>
                <w:sz w:val="24"/>
                <w:szCs w:val="24"/>
              </w:rPr>
              <w:t>;</w:t>
            </w:r>
          </w:p>
          <w:p w14:paraId="3879EFDA" w14:textId="124E7802" w:rsidR="00572497" w:rsidRPr="00B3636F" w:rsidRDefault="00572497" w:rsidP="00880C78">
            <w:pPr>
              <w:rPr>
                <w:sz w:val="24"/>
                <w:szCs w:val="24"/>
              </w:rPr>
            </w:pPr>
            <w:r>
              <w:rPr>
                <w:sz w:val="24"/>
                <w:szCs w:val="24"/>
              </w:rPr>
              <w:t>- Các ban Xây dựng Đảng của ĐU EVN;</w:t>
            </w:r>
          </w:p>
          <w:p w14:paraId="2BF24F79" w14:textId="4BFD94E4" w:rsidR="00FE5C9F" w:rsidRDefault="00FE5C9F" w:rsidP="00FE5C9F">
            <w:pPr>
              <w:rPr>
                <w:sz w:val="24"/>
                <w:szCs w:val="24"/>
              </w:rPr>
            </w:pPr>
            <w:r w:rsidRPr="00B3636F">
              <w:rPr>
                <w:sz w:val="24"/>
                <w:szCs w:val="24"/>
              </w:rPr>
              <w:t>- Lưu</w:t>
            </w:r>
            <w:r w:rsidR="00A1682D">
              <w:rPr>
                <w:sz w:val="24"/>
                <w:szCs w:val="24"/>
              </w:rPr>
              <w:t>:</w:t>
            </w:r>
            <w:r w:rsidRPr="00B3636F">
              <w:rPr>
                <w:sz w:val="24"/>
                <w:szCs w:val="24"/>
              </w:rPr>
              <w:t xml:space="preserve"> VTĐU, Ban TG</w:t>
            </w:r>
            <w:r w:rsidR="006B2695">
              <w:rPr>
                <w:sz w:val="24"/>
                <w:szCs w:val="24"/>
              </w:rPr>
              <w:t>ĐU</w:t>
            </w:r>
            <w:r w:rsidRPr="00B3636F">
              <w:rPr>
                <w:sz w:val="24"/>
                <w:szCs w:val="24"/>
              </w:rPr>
              <w:t>.</w:t>
            </w:r>
          </w:p>
          <w:p w14:paraId="36AB3E7B" w14:textId="77777777" w:rsidR="005071DB" w:rsidRPr="005071DB" w:rsidRDefault="005071DB" w:rsidP="00F12DB6">
            <w:pPr>
              <w:pStyle w:val="Heading1"/>
              <w:spacing w:before="120" w:after="120"/>
              <w:jc w:val="left"/>
              <w:rPr>
                <w:rFonts w:ascii="Times New Roman" w:hAnsi="Times New Roman"/>
                <w:b w:val="0"/>
                <w:color w:val="000000" w:themeColor="text1"/>
                <w:szCs w:val="28"/>
                <w:lang w:val="es-PR"/>
              </w:rPr>
            </w:pPr>
            <w:r w:rsidRPr="005071DB">
              <w:rPr>
                <w:rFonts w:ascii="Times New Roman" w:hAnsi="Times New Roman"/>
                <w:b w:val="0"/>
                <w:color w:val="000000" w:themeColor="text1"/>
                <w:szCs w:val="28"/>
                <w:lang w:val="es-PR"/>
              </w:rPr>
              <w:t>Mã QR khai thác tài liệu:</w:t>
            </w:r>
          </w:p>
          <w:p w14:paraId="2583BC7C" w14:textId="62B1EABF" w:rsidR="005071DB" w:rsidRPr="003F465C" w:rsidRDefault="00464461" w:rsidP="005071DB">
            <w:pPr>
              <w:ind w:right="2137"/>
              <w:jc w:val="center"/>
              <w:rPr>
                <w:lang w:val="es-PR"/>
              </w:rPr>
            </w:pPr>
            <w:r>
              <w:rPr>
                <w:noProof/>
              </w:rPr>
              <w:drawing>
                <wp:inline distT="0" distB="0" distL="0" distR="0" wp14:anchorId="5E8780FE" wp14:editId="7C0E8A13">
                  <wp:extent cx="1403294" cy="1208438"/>
                  <wp:effectExtent l="0" t="0" r="6985" b="0"/>
                  <wp:docPr id="36181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13369" name=""/>
                          <pic:cNvPicPr/>
                        </pic:nvPicPr>
                        <pic:blipFill rotWithShape="1">
                          <a:blip r:embed="rId11"/>
                          <a:srcRect t="4562" b="-1"/>
                          <a:stretch>
                            <a:fillRect/>
                          </a:stretch>
                        </pic:blipFill>
                        <pic:spPr bwMode="auto">
                          <a:xfrm>
                            <a:off x="0" y="0"/>
                            <a:ext cx="1406858" cy="1211507"/>
                          </a:xfrm>
                          <a:prstGeom prst="rect">
                            <a:avLst/>
                          </a:prstGeom>
                          <a:ln>
                            <a:noFill/>
                          </a:ln>
                          <a:extLst>
                            <a:ext uri="{53640926-AAD7-44D8-BBD7-CCE9431645EC}">
                              <a14:shadowObscured xmlns:a14="http://schemas.microsoft.com/office/drawing/2010/main"/>
                            </a:ext>
                          </a:extLst>
                        </pic:spPr>
                      </pic:pic>
                    </a:graphicData>
                  </a:graphic>
                </wp:inline>
              </w:drawing>
            </w:r>
          </w:p>
        </w:tc>
        <w:tc>
          <w:tcPr>
            <w:tcW w:w="4553" w:type="dxa"/>
          </w:tcPr>
          <w:p w14:paraId="49E2A4EE" w14:textId="77777777" w:rsidR="00FE5C9F" w:rsidRPr="00D33635" w:rsidRDefault="00FE5C9F" w:rsidP="00880C78">
            <w:pPr>
              <w:jc w:val="center"/>
              <w:rPr>
                <w:b/>
                <w:lang w:val="es-PR"/>
              </w:rPr>
            </w:pPr>
            <w:r w:rsidRPr="00D33635">
              <w:rPr>
                <w:b/>
                <w:lang w:val="es-PR"/>
              </w:rPr>
              <w:t>T/M BAN THƯỜNG VỤ</w:t>
            </w:r>
          </w:p>
          <w:p w14:paraId="691672BA" w14:textId="23F7893E" w:rsidR="009F3901" w:rsidRDefault="00FE5C9F" w:rsidP="00880C78">
            <w:pPr>
              <w:jc w:val="center"/>
              <w:rPr>
                <w:lang w:val="es-PR"/>
              </w:rPr>
            </w:pPr>
            <w:r w:rsidRPr="00D33635">
              <w:rPr>
                <w:lang w:val="es-PR"/>
              </w:rPr>
              <w:t xml:space="preserve">PHÓ BÍ THƯ </w:t>
            </w:r>
          </w:p>
          <w:p w14:paraId="2DC696F9" w14:textId="77777777" w:rsidR="00646A94" w:rsidRDefault="00646A94" w:rsidP="00880C78">
            <w:pPr>
              <w:jc w:val="center"/>
              <w:rPr>
                <w:lang w:val="es-PR"/>
              </w:rPr>
            </w:pPr>
          </w:p>
          <w:p w14:paraId="0E5A6DAB" w14:textId="77777777" w:rsidR="00646A94" w:rsidRDefault="00646A94" w:rsidP="00880C78">
            <w:pPr>
              <w:jc w:val="center"/>
              <w:rPr>
                <w:lang w:val="es-PR"/>
              </w:rPr>
            </w:pPr>
          </w:p>
          <w:p w14:paraId="0136CE24" w14:textId="77777777" w:rsidR="00646A94" w:rsidRDefault="00646A94" w:rsidP="00880C78">
            <w:pPr>
              <w:jc w:val="center"/>
              <w:rPr>
                <w:lang w:val="es-PR"/>
              </w:rPr>
            </w:pPr>
          </w:p>
          <w:p w14:paraId="3A7FA4FD" w14:textId="77777777" w:rsidR="00646A94" w:rsidRDefault="00646A94" w:rsidP="00880C78">
            <w:pPr>
              <w:jc w:val="center"/>
              <w:rPr>
                <w:lang w:val="es-PR"/>
              </w:rPr>
            </w:pPr>
          </w:p>
          <w:p w14:paraId="08056E80" w14:textId="77777777" w:rsidR="00646A94" w:rsidRDefault="00646A94" w:rsidP="00880C78">
            <w:pPr>
              <w:jc w:val="center"/>
              <w:rPr>
                <w:lang w:val="es-PR"/>
              </w:rPr>
            </w:pPr>
          </w:p>
          <w:p w14:paraId="0FAC7A42" w14:textId="77777777" w:rsidR="00646A94" w:rsidRPr="009F3901" w:rsidRDefault="00646A94" w:rsidP="00880C78">
            <w:pPr>
              <w:jc w:val="center"/>
              <w:rPr>
                <w:b/>
                <w:sz w:val="16"/>
                <w:szCs w:val="16"/>
                <w:lang w:val="es-PR"/>
              </w:rPr>
            </w:pPr>
          </w:p>
          <w:p w14:paraId="6498AE23" w14:textId="37AD7E15" w:rsidR="00FE5C9F" w:rsidRPr="00B3636F" w:rsidRDefault="00367016" w:rsidP="00880C78">
            <w:pPr>
              <w:jc w:val="center"/>
              <w:rPr>
                <w:b/>
                <w:bCs/>
                <w:i/>
                <w:iCs/>
              </w:rPr>
            </w:pPr>
            <w:r>
              <w:rPr>
                <w:b/>
              </w:rPr>
              <w:t>Nguyễn Anh Tuấn</w:t>
            </w:r>
          </w:p>
        </w:tc>
      </w:tr>
    </w:tbl>
    <w:p w14:paraId="5A1BD234" w14:textId="3A6947D2" w:rsidR="00FE5C9F" w:rsidRPr="00FE5C9F" w:rsidRDefault="00FE5C9F" w:rsidP="00F12DB6">
      <w:pPr>
        <w:spacing w:before="40"/>
        <w:ind w:firstLine="567"/>
        <w:jc w:val="both"/>
        <w:rPr>
          <w:spacing w:val="-2"/>
        </w:rPr>
      </w:pPr>
    </w:p>
    <w:sectPr w:rsidR="00FE5C9F" w:rsidRPr="00FE5C9F" w:rsidSect="005006FB">
      <w:headerReference w:type="default" r:id="rId12"/>
      <w:pgSz w:w="11907" w:h="16840"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D8F6D" w14:textId="77777777" w:rsidR="009E1F2D" w:rsidRDefault="009E1F2D" w:rsidP="00DD4F01">
      <w:r>
        <w:separator/>
      </w:r>
    </w:p>
  </w:endnote>
  <w:endnote w:type="continuationSeparator" w:id="0">
    <w:p w14:paraId="3B526276" w14:textId="77777777" w:rsidR="009E1F2D" w:rsidRDefault="009E1F2D" w:rsidP="00DD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D16D" w14:textId="77777777" w:rsidR="009E1F2D" w:rsidRDefault="009E1F2D" w:rsidP="00DD4F01">
      <w:r>
        <w:separator/>
      </w:r>
    </w:p>
  </w:footnote>
  <w:footnote w:type="continuationSeparator" w:id="0">
    <w:p w14:paraId="7249C009" w14:textId="77777777" w:rsidR="009E1F2D" w:rsidRDefault="009E1F2D" w:rsidP="00DD4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B287" w14:textId="77777777" w:rsidR="00DE6E43" w:rsidRDefault="00DE6E43">
    <w:pPr>
      <w:pStyle w:val="Header"/>
      <w:jc w:val="center"/>
    </w:pPr>
    <w:r>
      <w:fldChar w:fldCharType="begin"/>
    </w:r>
    <w:r>
      <w:instrText xml:space="preserve"> PAGE   \* MERGEFORMAT </w:instrText>
    </w:r>
    <w:r>
      <w:fldChar w:fldCharType="separate"/>
    </w:r>
    <w:r>
      <w:rPr>
        <w:noProof/>
      </w:rPr>
      <w:t>2</w:t>
    </w:r>
    <w:r>
      <w:rPr>
        <w:noProof/>
      </w:rPr>
      <w:fldChar w:fldCharType="end"/>
    </w:r>
  </w:p>
  <w:p w14:paraId="33F9A781" w14:textId="77777777" w:rsidR="00DE6E43" w:rsidRDefault="00DE6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ACA"/>
    <w:multiLevelType w:val="hybridMultilevel"/>
    <w:tmpl w:val="7C96025C"/>
    <w:lvl w:ilvl="0" w:tplc="4DB0D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527B9"/>
    <w:multiLevelType w:val="hybridMultilevel"/>
    <w:tmpl w:val="B3CE657E"/>
    <w:lvl w:ilvl="0" w:tplc="AF9A4E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92711E"/>
    <w:multiLevelType w:val="hybridMultilevel"/>
    <w:tmpl w:val="89143C3E"/>
    <w:lvl w:ilvl="0" w:tplc="D07CD5A4">
      <w:start w:val="1"/>
      <w:numFmt w:val="decimal"/>
      <w:lvlText w:val="%1."/>
      <w:lvlJc w:val="left"/>
      <w:pPr>
        <w:ind w:left="1275" w:hanging="5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628F1"/>
    <w:multiLevelType w:val="hybridMultilevel"/>
    <w:tmpl w:val="73B41C40"/>
    <w:lvl w:ilvl="0" w:tplc="FB5A6F4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4C2156"/>
    <w:multiLevelType w:val="hybridMultilevel"/>
    <w:tmpl w:val="38F80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D0588"/>
    <w:multiLevelType w:val="hybridMultilevel"/>
    <w:tmpl w:val="57DC2CC0"/>
    <w:lvl w:ilvl="0" w:tplc="AFD0623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46F252F"/>
    <w:multiLevelType w:val="hybridMultilevel"/>
    <w:tmpl w:val="E4CAA7FE"/>
    <w:lvl w:ilvl="0" w:tplc="A690826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CC2B31"/>
    <w:multiLevelType w:val="hybridMultilevel"/>
    <w:tmpl w:val="7C66C05C"/>
    <w:lvl w:ilvl="0" w:tplc="655867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EE73CDA"/>
    <w:multiLevelType w:val="hybridMultilevel"/>
    <w:tmpl w:val="A9CEBE46"/>
    <w:lvl w:ilvl="0" w:tplc="3FA2A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536F89"/>
    <w:multiLevelType w:val="hybridMultilevel"/>
    <w:tmpl w:val="C13461E2"/>
    <w:lvl w:ilvl="0" w:tplc="BFCEF1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E0D75"/>
    <w:multiLevelType w:val="hybridMultilevel"/>
    <w:tmpl w:val="C1F8DCD4"/>
    <w:lvl w:ilvl="0" w:tplc="2B0833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A5C6E"/>
    <w:multiLevelType w:val="hybridMultilevel"/>
    <w:tmpl w:val="0AB2D09A"/>
    <w:lvl w:ilvl="0" w:tplc="02D60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2625DE"/>
    <w:multiLevelType w:val="hybridMultilevel"/>
    <w:tmpl w:val="8B68BF1C"/>
    <w:lvl w:ilvl="0" w:tplc="72A0C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2C38DB"/>
    <w:multiLevelType w:val="hybridMultilevel"/>
    <w:tmpl w:val="8342DD46"/>
    <w:lvl w:ilvl="0" w:tplc="E90E4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E6F24"/>
    <w:multiLevelType w:val="hybridMultilevel"/>
    <w:tmpl w:val="D4E63704"/>
    <w:lvl w:ilvl="0" w:tplc="DCAE85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D72EE"/>
    <w:multiLevelType w:val="hybridMultilevel"/>
    <w:tmpl w:val="F9D61A7E"/>
    <w:lvl w:ilvl="0" w:tplc="D2F2344A">
      <w:start w:val="1"/>
      <w:numFmt w:val="decimal"/>
      <w:lvlText w:val="%1."/>
      <w:lvlJc w:val="left"/>
      <w:pPr>
        <w:ind w:left="1211"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137267F"/>
    <w:multiLevelType w:val="hybridMultilevel"/>
    <w:tmpl w:val="0A0E1570"/>
    <w:lvl w:ilvl="0" w:tplc="AE489EE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4831452"/>
    <w:multiLevelType w:val="hybridMultilevel"/>
    <w:tmpl w:val="D3FCE772"/>
    <w:lvl w:ilvl="0" w:tplc="8402E85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52C5C46"/>
    <w:multiLevelType w:val="hybridMultilevel"/>
    <w:tmpl w:val="E5B2593C"/>
    <w:lvl w:ilvl="0" w:tplc="52BC627E">
      <w:start w:val="1"/>
      <w:numFmt w:val="decimal"/>
      <w:lvlText w:val="%1."/>
      <w:lvlJc w:val="left"/>
      <w:pPr>
        <w:ind w:left="1275" w:hanging="5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472FF9"/>
    <w:multiLevelType w:val="hybridMultilevel"/>
    <w:tmpl w:val="169491BC"/>
    <w:lvl w:ilvl="0" w:tplc="AC0485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2614D7"/>
    <w:multiLevelType w:val="hybridMultilevel"/>
    <w:tmpl w:val="1EC262EA"/>
    <w:lvl w:ilvl="0" w:tplc="B95C8816">
      <w:start w:val="1"/>
      <w:numFmt w:val="decimal"/>
      <w:lvlText w:val="%1."/>
      <w:lvlJc w:val="left"/>
      <w:pPr>
        <w:ind w:left="1275" w:hanging="5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B351C2"/>
    <w:multiLevelType w:val="hybridMultilevel"/>
    <w:tmpl w:val="6ABE745C"/>
    <w:lvl w:ilvl="0" w:tplc="AE0EFE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B809AA"/>
    <w:multiLevelType w:val="hybridMultilevel"/>
    <w:tmpl w:val="C72A2434"/>
    <w:lvl w:ilvl="0" w:tplc="ACF6D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2371E7"/>
    <w:multiLevelType w:val="hybridMultilevel"/>
    <w:tmpl w:val="A4F86934"/>
    <w:lvl w:ilvl="0" w:tplc="E4BEC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6623AF"/>
    <w:multiLevelType w:val="hybridMultilevel"/>
    <w:tmpl w:val="C72ED496"/>
    <w:lvl w:ilvl="0" w:tplc="65280D1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BED6081"/>
    <w:multiLevelType w:val="hybridMultilevel"/>
    <w:tmpl w:val="8C0C4F50"/>
    <w:lvl w:ilvl="0" w:tplc="327897A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872588"/>
    <w:multiLevelType w:val="hybridMultilevel"/>
    <w:tmpl w:val="1DE0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5F40D23"/>
    <w:multiLevelType w:val="hybridMultilevel"/>
    <w:tmpl w:val="B7D0484E"/>
    <w:lvl w:ilvl="0" w:tplc="B180EBD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0F0E27"/>
    <w:multiLevelType w:val="hybridMultilevel"/>
    <w:tmpl w:val="9D648AEC"/>
    <w:lvl w:ilvl="0" w:tplc="1EBED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B6434B0"/>
    <w:multiLevelType w:val="hybridMultilevel"/>
    <w:tmpl w:val="44468972"/>
    <w:lvl w:ilvl="0" w:tplc="80B071C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A513C5"/>
    <w:multiLevelType w:val="hybridMultilevel"/>
    <w:tmpl w:val="BB3430D8"/>
    <w:lvl w:ilvl="0" w:tplc="77B6F0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BC33DF"/>
    <w:multiLevelType w:val="hybridMultilevel"/>
    <w:tmpl w:val="F716C238"/>
    <w:lvl w:ilvl="0" w:tplc="675225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0F3E31"/>
    <w:multiLevelType w:val="hybridMultilevel"/>
    <w:tmpl w:val="311077AE"/>
    <w:lvl w:ilvl="0" w:tplc="1AFEF8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96713661">
    <w:abstractNumId w:val="24"/>
  </w:num>
  <w:num w:numId="2" w16cid:durableId="1471826308">
    <w:abstractNumId w:val="25"/>
  </w:num>
  <w:num w:numId="3" w16cid:durableId="2147232333">
    <w:abstractNumId w:val="32"/>
  </w:num>
  <w:num w:numId="4" w16cid:durableId="1983459622">
    <w:abstractNumId w:val="5"/>
  </w:num>
  <w:num w:numId="5" w16cid:durableId="898978732">
    <w:abstractNumId w:val="3"/>
  </w:num>
  <w:num w:numId="6" w16cid:durableId="1044909757">
    <w:abstractNumId w:val="6"/>
  </w:num>
  <w:num w:numId="7" w16cid:durableId="251933696">
    <w:abstractNumId w:val="29"/>
  </w:num>
  <w:num w:numId="8" w16cid:durableId="640578770">
    <w:abstractNumId w:val="9"/>
  </w:num>
  <w:num w:numId="9" w16cid:durableId="1771703682">
    <w:abstractNumId w:val="14"/>
  </w:num>
  <w:num w:numId="10" w16cid:durableId="1422607794">
    <w:abstractNumId w:val="19"/>
  </w:num>
  <w:num w:numId="11" w16cid:durableId="294987175">
    <w:abstractNumId w:val="0"/>
  </w:num>
  <w:num w:numId="12" w16cid:durableId="649867056">
    <w:abstractNumId w:val="21"/>
  </w:num>
  <w:num w:numId="13" w16cid:durableId="1972204390">
    <w:abstractNumId w:val="12"/>
  </w:num>
  <w:num w:numId="14" w16cid:durableId="1772820006">
    <w:abstractNumId w:val="8"/>
  </w:num>
  <w:num w:numId="15" w16cid:durableId="1991791186">
    <w:abstractNumId w:val="30"/>
  </w:num>
  <w:num w:numId="16" w16cid:durableId="1344356198">
    <w:abstractNumId w:val="11"/>
  </w:num>
  <w:num w:numId="17" w16cid:durableId="2084135281">
    <w:abstractNumId w:val="4"/>
  </w:num>
  <w:num w:numId="18" w16cid:durableId="2082946462">
    <w:abstractNumId w:val="13"/>
  </w:num>
  <w:num w:numId="19" w16cid:durableId="118230511">
    <w:abstractNumId w:val="20"/>
  </w:num>
  <w:num w:numId="20" w16cid:durableId="841554670">
    <w:abstractNumId w:val="2"/>
  </w:num>
  <w:num w:numId="21" w16cid:durableId="1606305016">
    <w:abstractNumId w:val="18"/>
  </w:num>
  <w:num w:numId="22" w16cid:durableId="542861281">
    <w:abstractNumId w:val="22"/>
  </w:num>
  <w:num w:numId="23" w16cid:durableId="1604415110">
    <w:abstractNumId w:val="1"/>
  </w:num>
  <w:num w:numId="24" w16cid:durableId="1377239603">
    <w:abstractNumId w:val="28"/>
  </w:num>
  <w:num w:numId="25" w16cid:durableId="2062245599">
    <w:abstractNumId w:val="16"/>
  </w:num>
  <w:num w:numId="26" w16cid:durableId="1280916155">
    <w:abstractNumId w:val="17"/>
  </w:num>
  <w:num w:numId="27" w16cid:durableId="1158686894">
    <w:abstractNumId w:val="23"/>
  </w:num>
  <w:num w:numId="28" w16cid:durableId="1347907375">
    <w:abstractNumId w:val="27"/>
  </w:num>
  <w:num w:numId="29" w16cid:durableId="518470101">
    <w:abstractNumId w:val="31"/>
  </w:num>
  <w:num w:numId="30" w16cid:durableId="1514302646">
    <w:abstractNumId w:val="10"/>
  </w:num>
  <w:num w:numId="31" w16cid:durableId="1131289207">
    <w:abstractNumId w:val="7"/>
  </w:num>
  <w:num w:numId="32" w16cid:durableId="57216183">
    <w:abstractNumId w:val="15"/>
  </w:num>
  <w:num w:numId="33" w16cid:durableId="17975259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ED"/>
    <w:rsid w:val="00000358"/>
    <w:rsid w:val="00001194"/>
    <w:rsid w:val="00001974"/>
    <w:rsid w:val="000025DC"/>
    <w:rsid w:val="000077DB"/>
    <w:rsid w:val="000105F7"/>
    <w:rsid w:val="00010E37"/>
    <w:rsid w:val="00013346"/>
    <w:rsid w:val="000154F0"/>
    <w:rsid w:val="00021AEA"/>
    <w:rsid w:val="00021D15"/>
    <w:rsid w:val="0002322C"/>
    <w:rsid w:val="00024617"/>
    <w:rsid w:val="00025596"/>
    <w:rsid w:val="00030DBA"/>
    <w:rsid w:val="000331A5"/>
    <w:rsid w:val="00033FA4"/>
    <w:rsid w:val="00035622"/>
    <w:rsid w:val="00042CDB"/>
    <w:rsid w:val="0004432C"/>
    <w:rsid w:val="000443B5"/>
    <w:rsid w:val="00047E6B"/>
    <w:rsid w:val="000521FA"/>
    <w:rsid w:val="000559A7"/>
    <w:rsid w:val="000628C0"/>
    <w:rsid w:val="0006567C"/>
    <w:rsid w:val="000702C6"/>
    <w:rsid w:val="000707D8"/>
    <w:rsid w:val="00071319"/>
    <w:rsid w:val="0007190A"/>
    <w:rsid w:val="00072C2A"/>
    <w:rsid w:val="00074837"/>
    <w:rsid w:val="0007566F"/>
    <w:rsid w:val="00076670"/>
    <w:rsid w:val="00080DA5"/>
    <w:rsid w:val="00080E5B"/>
    <w:rsid w:val="000824C8"/>
    <w:rsid w:val="000829C6"/>
    <w:rsid w:val="0009141A"/>
    <w:rsid w:val="00092DA4"/>
    <w:rsid w:val="000963AF"/>
    <w:rsid w:val="0009788B"/>
    <w:rsid w:val="000A0B89"/>
    <w:rsid w:val="000A1AF8"/>
    <w:rsid w:val="000B13F0"/>
    <w:rsid w:val="000C0ED5"/>
    <w:rsid w:val="000C19D8"/>
    <w:rsid w:val="000C3EAD"/>
    <w:rsid w:val="000C43FC"/>
    <w:rsid w:val="000C5D6A"/>
    <w:rsid w:val="000C606C"/>
    <w:rsid w:val="000C6CFC"/>
    <w:rsid w:val="000C7D18"/>
    <w:rsid w:val="000D070C"/>
    <w:rsid w:val="000D1DA3"/>
    <w:rsid w:val="000D5D41"/>
    <w:rsid w:val="000D646C"/>
    <w:rsid w:val="000D670B"/>
    <w:rsid w:val="000D6CBC"/>
    <w:rsid w:val="000E22A2"/>
    <w:rsid w:val="000E36C4"/>
    <w:rsid w:val="000E3F8D"/>
    <w:rsid w:val="000E4964"/>
    <w:rsid w:val="000E6CA1"/>
    <w:rsid w:val="000F3A2C"/>
    <w:rsid w:val="000F632A"/>
    <w:rsid w:val="000F6D79"/>
    <w:rsid w:val="00101336"/>
    <w:rsid w:val="00101A04"/>
    <w:rsid w:val="001049B4"/>
    <w:rsid w:val="00105D98"/>
    <w:rsid w:val="001064FE"/>
    <w:rsid w:val="001065E8"/>
    <w:rsid w:val="001113BE"/>
    <w:rsid w:val="00112BA1"/>
    <w:rsid w:val="0011415A"/>
    <w:rsid w:val="00114607"/>
    <w:rsid w:val="0011646E"/>
    <w:rsid w:val="00120602"/>
    <w:rsid w:val="00120959"/>
    <w:rsid w:val="001223CA"/>
    <w:rsid w:val="001263D7"/>
    <w:rsid w:val="00134D68"/>
    <w:rsid w:val="001372C2"/>
    <w:rsid w:val="00140F5D"/>
    <w:rsid w:val="001470E3"/>
    <w:rsid w:val="00150FD2"/>
    <w:rsid w:val="00151BFA"/>
    <w:rsid w:val="00152C50"/>
    <w:rsid w:val="00155884"/>
    <w:rsid w:val="00156889"/>
    <w:rsid w:val="00156C6A"/>
    <w:rsid w:val="00157DA8"/>
    <w:rsid w:val="00160CDA"/>
    <w:rsid w:val="00163352"/>
    <w:rsid w:val="00163D7D"/>
    <w:rsid w:val="00167064"/>
    <w:rsid w:val="00174EFF"/>
    <w:rsid w:val="00180630"/>
    <w:rsid w:val="00183807"/>
    <w:rsid w:val="0019146E"/>
    <w:rsid w:val="00193E49"/>
    <w:rsid w:val="001942FD"/>
    <w:rsid w:val="00194CE9"/>
    <w:rsid w:val="00195943"/>
    <w:rsid w:val="001A0C27"/>
    <w:rsid w:val="001A284B"/>
    <w:rsid w:val="001A5AFA"/>
    <w:rsid w:val="001A62C6"/>
    <w:rsid w:val="001A72B4"/>
    <w:rsid w:val="001A7ADE"/>
    <w:rsid w:val="001B5429"/>
    <w:rsid w:val="001C3B32"/>
    <w:rsid w:val="001C5591"/>
    <w:rsid w:val="001C65ED"/>
    <w:rsid w:val="001C7CA1"/>
    <w:rsid w:val="001D08A4"/>
    <w:rsid w:val="001D131A"/>
    <w:rsid w:val="001D1656"/>
    <w:rsid w:val="001D27E0"/>
    <w:rsid w:val="001D3EE0"/>
    <w:rsid w:val="001D41EB"/>
    <w:rsid w:val="001D449A"/>
    <w:rsid w:val="001D4BED"/>
    <w:rsid w:val="001D5101"/>
    <w:rsid w:val="001D70BA"/>
    <w:rsid w:val="001E0565"/>
    <w:rsid w:val="001E1183"/>
    <w:rsid w:val="001E2F71"/>
    <w:rsid w:val="001E3DF5"/>
    <w:rsid w:val="001E4A0E"/>
    <w:rsid w:val="001E5219"/>
    <w:rsid w:val="001E5BED"/>
    <w:rsid w:val="001F1C3C"/>
    <w:rsid w:val="001F5FD7"/>
    <w:rsid w:val="001F6D51"/>
    <w:rsid w:val="001F6D6E"/>
    <w:rsid w:val="001F742D"/>
    <w:rsid w:val="00200276"/>
    <w:rsid w:val="0020513D"/>
    <w:rsid w:val="00215F0B"/>
    <w:rsid w:val="002178C5"/>
    <w:rsid w:val="002219B6"/>
    <w:rsid w:val="00221F48"/>
    <w:rsid w:val="00222AAD"/>
    <w:rsid w:val="00222DFD"/>
    <w:rsid w:val="00223555"/>
    <w:rsid w:val="00224BCF"/>
    <w:rsid w:val="0022545B"/>
    <w:rsid w:val="00227E19"/>
    <w:rsid w:val="00230D0D"/>
    <w:rsid w:val="00230F22"/>
    <w:rsid w:val="002344DA"/>
    <w:rsid w:val="00236C39"/>
    <w:rsid w:val="002408F4"/>
    <w:rsid w:val="002446D0"/>
    <w:rsid w:val="002463D9"/>
    <w:rsid w:val="002479DC"/>
    <w:rsid w:val="00247F4C"/>
    <w:rsid w:val="00250C04"/>
    <w:rsid w:val="0025122F"/>
    <w:rsid w:val="00257CA8"/>
    <w:rsid w:val="00265D78"/>
    <w:rsid w:val="0026616B"/>
    <w:rsid w:val="00266667"/>
    <w:rsid w:val="00266CFF"/>
    <w:rsid w:val="002710F1"/>
    <w:rsid w:val="00277576"/>
    <w:rsid w:val="00277B95"/>
    <w:rsid w:val="0028114D"/>
    <w:rsid w:val="00283311"/>
    <w:rsid w:val="0028453A"/>
    <w:rsid w:val="002907A1"/>
    <w:rsid w:val="0029186E"/>
    <w:rsid w:val="00292EF8"/>
    <w:rsid w:val="002947F2"/>
    <w:rsid w:val="0029498D"/>
    <w:rsid w:val="002954C4"/>
    <w:rsid w:val="002A2884"/>
    <w:rsid w:val="002B2630"/>
    <w:rsid w:val="002B5BA3"/>
    <w:rsid w:val="002C06CE"/>
    <w:rsid w:val="002C0FD4"/>
    <w:rsid w:val="002C2912"/>
    <w:rsid w:val="002C6309"/>
    <w:rsid w:val="002C682B"/>
    <w:rsid w:val="002D6F41"/>
    <w:rsid w:val="002E42FA"/>
    <w:rsid w:val="002E5519"/>
    <w:rsid w:val="002E5D0F"/>
    <w:rsid w:val="002E6370"/>
    <w:rsid w:val="002E6D48"/>
    <w:rsid w:val="002F04A7"/>
    <w:rsid w:val="002F05BF"/>
    <w:rsid w:val="002F186C"/>
    <w:rsid w:val="002F239F"/>
    <w:rsid w:val="002F5270"/>
    <w:rsid w:val="0030022B"/>
    <w:rsid w:val="00301512"/>
    <w:rsid w:val="003022EF"/>
    <w:rsid w:val="003028DE"/>
    <w:rsid w:val="00304DCF"/>
    <w:rsid w:val="00306A22"/>
    <w:rsid w:val="00313B1F"/>
    <w:rsid w:val="00313F9D"/>
    <w:rsid w:val="00314458"/>
    <w:rsid w:val="00315B31"/>
    <w:rsid w:val="00316D89"/>
    <w:rsid w:val="00320546"/>
    <w:rsid w:val="0032418D"/>
    <w:rsid w:val="00330135"/>
    <w:rsid w:val="00332F4A"/>
    <w:rsid w:val="003342AA"/>
    <w:rsid w:val="0033433A"/>
    <w:rsid w:val="00342E83"/>
    <w:rsid w:val="0034367B"/>
    <w:rsid w:val="00344910"/>
    <w:rsid w:val="00347157"/>
    <w:rsid w:val="00350AD1"/>
    <w:rsid w:val="00351363"/>
    <w:rsid w:val="00353452"/>
    <w:rsid w:val="00353967"/>
    <w:rsid w:val="00353D0E"/>
    <w:rsid w:val="00354D10"/>
    <w:rsid w:val="003608D9"/>
    <w:rsid w:val="00360F50"/>
    <w:rsid w:val="00364CE1"/>
    <w:rsid w:val="00367016"/>
    <w:rsid w:val="00370448"/>
    <w:rsid w:val="00370A70"/>
    <w:rsid w:val="00375E4B"/>
    <w:rsid w:val="0038113D"/>
    <w:rsid w:val="003835BF"/>
    <w:rsid w:val="00384992"/>
    <w:rsid w:val="00385020"/>
    <w:rsid w:val="0039295E"/>
    <w:rsid w:val="003932E6"/>
    <w:rsid w:val="00396377"/>
    <w:rsid w:val="003A194D"/>
    <w:rsid w:val="003A2D11"/>
    <w:rsid w:val="003A2E36"/>
    <w:rsid w:val="003A47BE"/>
    <w:rsid w:val="003A6BF0"/>
    <w:rsid w:val="003A7AEE"/>
    <w:rsid w:val="003B2282"/>
    <w:rsid w:val="003B5355"/>
    <w:rsid w:val="003B6246"/>
    <w:rsid w:val="003B6EAA"/>
    <w:rsid w:val="003C288E"/>
    <w:rsid w:val="003C5C14"/>
    <w:rsid w:val="003C7962"/>
    <w:rsid w:val="003D65FA"/>
    <w:rsid w:val="003D7CEB"/>
    <w:rsid w:val="003E2719"/>
    <w:rsid w:val="003E2E81"/>
    <w:rsid w:val="003E3DD7"/>
    <w:rsid w:val="003E55B2"/>
    <w:rsid w:val="003E588D"/>
    <w:rsid w:val="003E7EE5"/>
    <w:rsid w:val="003F4626"/>
    <w:rsid w:val="003F465C"/>
    <w:rsid w:val="003F51E5"/>
    <w:rsid w:val="003F6EC5"/>
    <w:rsid w:val="00400767"/>
    <w:rsid w:val="004031C6"/>
    <w:rsid w:val="004035C3"/>
    <w:rsid w:val="004053C9"/>
    <w:rsid w:val="00406AF3"/>
    <w:rsid w:val="0041052D"/>
    <w:rsid w:val="00412323"/>
    <w:rsid w:val="00416F32"/>
    <w:rsid w:val="004200C5"/>
    <w:rsid w:val="004214A8"/>
    <w:rsid w:val="0042214D"/>
    <w:rsid w:val="0042305C"/>
    <w:rsid w:val="0042315E"/>
    <w:rsid w:val="004259AA"/>
    <w:rsid w:val="004305B9"/>
    <w:rsid w:val="00430E0E"/>
    <w:rsid w:val="004312C4"/>
    <w:rsid w:val="00431DC5"/>
    <w:rsid w:val="004347AA"/>
    <w:rsid w:val="00436EC4"/>
    <w:rsid w:val="00440189"/>
    <w:rsid w:val="0044087E"/>
    <w:rsid w:val="00443BFC"/>
    <w:rsid w:val="00444ED6"/>
    <w:rsid w:val="00445AA7"/>
    <w:rsid w:val="00447DCB"/>
    <w:rsid w:val="00452096"/>
    <w:rsid w:val="0045268F"/>
    <w:rsid w:val="00452B32"/>
    <w:rsid w:val="00454013"/>
    <w:rsid w:val="00455F9A"/>
    <w:rsid w:val="004567CC"/>
    <w:rsid w:val="004575E7"/>
    <w:rsid w:val="004600B4"/>
    <w:rsid w:val="00460517"/>
    <w:rsid w:val="0046366A"/>
    <w:rsid w:val="00464461"/>
    <w:rsid w:val="00464A29"/>
    <w:rsid w:val="00464EEF"/>
    <w:rsid w:val="00464F25"/>
    <w:rsid w:val="00471022"/>
    <w:rsid w:val="00472894"/>
    <w:rsid w:val="00474C61"/>
    <w:rsid w:val="0047681B"/>
    <w:rsid w:val="00482F84"/>
    <w:rsid w:val="00484B43"/>
    <w:rsid w:val="00484C45"/>
    <w:rsid w:val="0049591C"/>
    <w:rsid w:val="00495DB8"/>
    <w:rsid w:val="004A0E9B"/>
    <w:rsid w:val="004A1F9F"/>
    <w:rsid w:val="004A72FB"/>
    <w:rsid w:val="004B0382"/>
    <w:rsid w:val="004B4091"/>
    <w:rsid w:val="004B4DA1"/>
    <w:rsid w:val="004B6777"/>
    <w:rsid w:val="004D1CA3"/>
    <w:rsid w:val="004D328B"/>
    <w:rsid w:val="004D5E74"/>
    <w:rsid w:val="004D6B25"/>
    <w:rsid w:val="004E07A8"/>
    <w:rsid w:val="004E1DB2"/>
    <w:rsid w:val="004E2E4D"/>
    <w:rsid w:val="004E59AC"/>
    <w:rsid w:val="004E6B83"/>
    <w:rsid w:val="004F27E8"/>
    <w:rsid w:val="00500121"/>
    <w:rsid w:val="005006FB"/>
    <w:rsid w:val="005071DB"/>
    <w:rsid w:val="00510088"/>
    <w:rsid w:val="0051108A"/>
    <w:rsid w:val="00514FAF"/>
    <w:rsid w:val="005153BA"/>
    <w:rsid w:val="005178F1"/>
    <w:rsid w:val="00520343"/>
    <w:rsid w:val="00521249"/>
    <w:rsid w:val="00522D93"/>
    <w:rsid w:val="0052569F"/>
    <w:rsid w:val="0052650B"/>
    <w:rsid w:val="00527C77"/>
    <w:rsid w:val="0053464C"/>
    <w:rsid w:val="00534EE7"/>
    <w:rsid w:val="00535915"/>
    <w:rsid w:val="0053747D"/>
    <w:rsid w:val="005377E3"/>
    <w:rsid w:val="00541DFD"/>
    <w:rsid w:val="00542A22"/>
    <w:rsid w:val="00544349"/>
    <w:rsid w:val="00544A81"/>
    <w:rsid w:val="005478A0"/>
    <w:rsid w:val="00552E62"/>
    <w:rsid w:val="00560B9C"/>
    <w:rsid w:val="005612D8"/>
    <w:rsid w:val="005616EF"/>
    <w:rsid w:val="00564E98"/>
    <w:rsid w:val="00566B44"/>
    <w:rsid w:val="00567082"/>
    <w:rsid w:val="0056731F"/>
    <w:rsid w:val="00572497"/>
    <w:rsid w:val="00573422"/>
    <w:rsid w:val="00575037"/>
    <w:rsid w:val="005762A2"/>
    <w:rsid w:val="00577F8E"/>
    <w:rsid w:val="005878C3"/>
    <w:rsid w:val="00591FAA"/>
    <w:rsid w:val="005958C5"/>
    <w:rsid w:val="00595D13"/>
    <w:rsid w:val="005969E7"/>
    <w:rsid w:val="005A46FB"/>
    <w:rsid w:val="005A4CC0"/>
    <w:rsid w:val="005A744B"/>
    <w:rsid w:val="005A74BB"/>
    <w:rsid w:val="005B5FF1"/>
    <w:rsid w:val="005C10F8"/>
    <w:rsid w:val="005C1347"/>
    <w:rsid w:val="005C151F"/>
    <w:rsid w:val="005C18CB"/>
    <w:rsid w:val="005C637C"/>
    <w:rsid w:val="005C6B0E"/>
    <w:rsid w:val="005D1885"/>
    <w:rsid w:val="005D20D6"/>
    <w:rsid w:val="005E20EB"/>
    <w:rsid w:val="005E2D9C"/>
    <w:rsid w:val="005E3434"/>
    <w:rsid w:val="005E3A88"/>
    <w:rsid w:val="005E52B6"/>
    <w:rsid w:val="005F01AF"/>
    <w:rsid w:val="005F4B67"/>
    <w:rsid w:val="005F502C"/>
    <w:rsid w:val="005F5A84"/>
    <w:rsid w:val="005F76EA"/>
    <w:rsid w:val="006002B1"/>
    <w:rsid w:val="00601DA1"/>
    <w:rsid w:val="00602238"/>
    <w:rsid w:val="006076AB"/>
    <w:rsid w:val="0061040F"/>
    <w:rsid w:val="00611B16"/>
    <w:rsid w:val="00611BC2"/>
    <w:rsid w:val="00614526"/>
    <w:rsid w:val="00614856"/>
    <w:rsid w:val="00622502"/>
    <w:rsid w:val="00635590"/>
    <w:rsid w:val="00636009"/>
    <w:rsid w:val="00640E07"/>
    <w:rsid w:val="00640FBB"/>
    <w:rsid w:val="0064290E"/>
    <w:rsid w:val="00642A5E"/>
    <w:rsid w:val="0064383A"/>
    <w:rsid w:val="00644A29"/>
    <w:rsid w:val="00646A94"/>
    <w:rsid w:val="00650FF2"/>
    <w:rsid w:val="00652B69"/>
    <w:rsid w:val="006544EE"/>
    <w:rsid w:val="00656D25"/>
    <w:rsid w:val="00657D4C"/>
    <w:rsid w:val="006600AE"/>
    <w:rsid w:val="00660327"/>
    <w:rsid w:val="00664AAB"/>
    <w:rsid w:val="006659D3"/>
    <w:rsid w:val="006669E8"/>
    <w:rsid w:val="00667095"/>
    <w:rsid w:val="00667B50"/>
    <w:rsid w:val="00670519"/>
    <w:rsid w:val="00670577"/>
    <w:rsid w:val="00670609"/>
    <w:rsid w:val="00673719"/>
    <w:rsid w:val="00674C31"/>
    <w:rsid w:val="006760F6"/>
    <w:rsid w:val="00677B7D"/>
    <w:rsid w:val="0068020F"/>
    <w:rsid w:val="0068586E"/>
    <w:rsid w:val="006870E3"/>
    <w:rsid w:val="00691539"/>
    <w:rsid w:val="006969B3"/>
    <w:rsid w:val="006A0474"/>
    <w:rsid w:val="006A0558"/>
    <w:rsid w:val="006A09BC"/>
    <w:rsid w:val="006A4C9F"/>
    <w:rsid w:val="006A6459"/>
    <w:rsid w:val="006A72E3"/>
    <w:rsid w:val="006B1E70"/>
    <w:rsid w:val="006B2695"/>
    <w:rsid w:val="006B325D"/>
    <w:rsid w:val="006B407D"/>
    <w:rsid w:val="006B5D9A"/>
    <w:rsid w:val="006C04D3"/>
    <w:rsid w:val="006C29BA"/>
    <w:rsid w:val="006C31B5"/>
    <w:rsid w:val="006C4E19"/>
    <w:rsid w:val="006C5098"/>
    <w:rsid w:val="006C5BB5"/>
    <w:rsid w:val="006C7908"/>
    <w:rsid w:val="006D0337"/>
    <w:rsid w:val="006D04D2"/>
    <w:rsid w:val="006D1145"/>
    <w:rsid w:val="006D3E5C"/>
    <w:rsid w:val="006D4CCB"/>
    <w:rsid w:val="006D50CF"/>
    <w:rsid w:val="006D63AE"/>
    <w:rsid w:val="006E0C8A"/>
    <w:rsid w:val="006E2B5D"/>
    <w:rsid w:val="006E4067"/>
    <w:rsid w:val="006E4219"/>
    <w:rsid w:val="006E7355"/>
    <w:rsid w:val="006F0205"/>
    <w:rsid w:val="006F16EB"/>
    <w:rsid w:val="006F3996"/>
    <w:rsid w:val="006F7D1A"/>
    <w:rsid w:val="00701E01"/>
    <w:rsid w:val="00703156"/>
    <w:rsid w:val="00710AC4"/>
    <w:rsid w:val="00711907"/>
    <w:rsid w:val="00711B28"/>
    <w:rsid w:val="0071279D"/>
    <w:rsid w:val="00721B40"/>
    <w:rsid w:val="00722017"/>
    <w:rsid w:val="00724A0F"/>
    <w:rsid w:val="00724D79"/>
    <w:rsid w:val="00726486"/>
    <w:rsid w:val="00731257"/>
    <w:rsid w:val="00733CC6"/>
    <w:rsid w:val="007340AD"/>
    <w:rsid w:val="0073534A"/>
    <w:rsid w:val="0073639F"/>
    <w:rsid w:val="0073700B"/>
    <w:rsid w:val="007371CA"/>
    <w:rsid w:val="007403CB"/>
    <w:rsid w:val="007409D2"/>
    <w:rsid w:val="00743059"/>
    <w:rsid w:val="00743877"/>
    <w:rsid w:val="00747256"/>
    <w:rsid w:val="00760C56"/>
    <w:rsid w:val="0076135D"/>
    <w:rsid w:val="00762608"/>
    <w:rsid w:val="007628DE"/>
    <w:rsid w:val="007639D9"/>
    <w:rsid w:val="00764410"/>
    <w:rsid w:val="00766C95"/>
    <w:rsid w:val="0077027C"/>
    <w:rsid w:val="007724B9"/>
    <w:rsid w:val="007743EE"/>
    <w:rsid w:val="0077568F"/>
    <w:rsid w:val="00775AD1"/>
    <w:rsid w:val="00775E47"/>
    <w:rsid w:val="0077606D"/>
    <w:rsid w:val="00776D14"/>
    <w:rsid w:val="00777737"/>
    <w:rsid w:val="0078397A"/>
    <w:rsid w:val="00784055"/>
    <w:rsid w:val="0078420F"/>
    <w:rsid w:val="007850BE"/>
    <w:rsid w:val="0078668F"/>
    <w:rsid w:val="00790F36"/>
    <w:rsid w:val="0079432D"/>
    <w:rsid w:val="00795ED3"/>
    <w:rsid w:val="007A2911"/>
    <w:rsid w:val="007A4AE2"/>
    <w:rsid w:val="007A52C8"/>
    <w:rsid w:val="007A5E40"/>
    <w:rsid w:val="007A744D"/>
    <w:rsid w:val="007B5A91"/>
    <w:rsid w:val="007C0FDD"/>
    <w:rsid w:val="007C4D5E"/>
    <w:rsid w:val="007D2F41"/>
    <w:rsid w:val="007D42C2"/>
    <w:rsid w:val="007D4EB1"/>
    <w:rsid w:val="007E0179"/>
    <w:rsid w:val="007E0D5F"/>
    <w:rsid w:val="007E526B"/>
    <w:rsid w:val="007E5405"/>
    <w:rsid w:val="007E6E8B"/>
    <w:rsid w:val="007E6EF4"/>
    <w:rsid w:val="007E7C11"/>
    <w:rsid w:val="007E7EB0"/>
    <w:rsid w:val="007E7F91"/>
    <w:rsid w:val="007F1A48"/>
    <w:rsid w:val="007F2501"/>
    <w:rsid w:val="007F2794"/>
    <w:rsid w:val="007F39C4"/>
    <w:rsid w:val="00801915"/>
    <w:rsid w:val="00804437"/>
    <w:rsid w:val="00807C4F"/>
    <w:rsid w:val="00810123"/>
    <w:rsid w:val="00811725"/>
    <w:rsid w:val="00812232"/>
    <w:rsid w:val="00814BA5"/>
    <w:rsid w:val="00823C48"/>
    <w:rsid w:val="00824831"/>
    <w:rsid w:val="008254A6"/>
    <w:rsid w:val="00832FB0"/>
    <w:rsid w:val="008340B5"/>
    <w:rsid w:val="0083572D"/>
    <w:rsid w:val="00837405"/>
    <w:rsid w:val="008414AF"/>
    <w:rsid w:val="008427C7"/>
    <w:rsid w:val="008431D9"/>
    <w:rsid w:val="008452AE"/>
    <w:rsid w:val="0084775D"/>
    <w:rsid w:val="00853F5E"/>
    <w:rsid w:val="008540AC"/>
    <w:rsid w:val="00854CA6"/>
    <w:rsid w:val="008550CC"/>
    <w:rsid w:val="00856211"/>
    <w:rsid w:val="0085743A"/>
    <w:rsid w:val="008576E9"/>
    <w:rsid w:val="0086073C"/>
    <w:rsid w:val="0086228C"/>
    <w:rsid w:val="008627B1"/>
    <w:rsid w:val="008636F3"/>
    <w:rsid w:val="008649CA"/>
    <w:rsid w:val="008649D6"/>
    <w:rsid w:val="00864E9C"/>
    <w:rsid w:val="008653F6"/>
    <w:rsid w:val="00873ACF"/>
    <w:rsid w:val="0087580C"/>
    <w:rsid w:val="00877EBA"/>
    <w:rsid w:val="00880D89"/>
    <w:rsid w:val="008829B7"/>
    <w:rsid w:val="00883640"/>
    <w:rsid w:val="00884F87"/>
    <w:rsid w:val="008942B2"/>
    <w:rsid w:val="00895783"/>
    <w:rsid w:val="00895BBE"/>
    <w:rsid w:val="008A1B87"/>
    <w:rsid w:val="008A4852"/>
    <w:rsid w:val="008A6E25"/>
    <w:rsid w:val="008A6E8C"/>
    <w:rsid w:val="008B17D9"/>
    <w:rsid w:val="008B264A"/>
    <w:rsid w:val="008B3730"/>
    <w:rsid w:val="008B4365"/>
    <w:rsid w:val="008B4AE1"/>
    <w:rsid w:val="008B4AF2"/>
    <w:rsid w:val="008B5A7F"/>
    <w:rsid w:val="008B7353"/>
    <w:rsid w:val="008C3A5D"/>
    <w:rsid w:val="008C4EBB"/>
    <w:rsid w:val="008C5E01"/>
    <w:rsid w:val="008C6166"/>
    <w:rsid w:val="008C62C9"/>
    <w:rsid w:val="008C742B"/>
    <w:rsid w:val="008D096B"/>
    <w:rsid w:val="008D3198"/>
    <w:rsid w:val="008D3AAA"/>
    <w:rsid w:val="008D3E7C"/>
    <w:rsid w:val="008D6808"/>
    <w:rsid w:val="008D7A28"/>
    <w:rsid w:val="008E256E"/>
    <w:rsid w:val="008E5AB6"/>
    <w:rsid w:val="008F211F"/>
    <w:rsid w:val="008F217E"/>
    <w:rsid w:val="008F2852"/>
    <w:rsid w:val="008F2DAF"/>
    <w:rsid w:val="008F3702"/>
    <w:rsid w:val="008F6FB6"/>
    <w:rsid w:val="008F7B82"/>
    <w:rsid w:val="00900B7D"/>
    <w:rsid w:val="00901BE7"/>
    <w:rsid w:val="00902203"/>
    <w:rsid w:val="00910FA0"/>
    <w:rsid w:val="0091308C"/>
    <w:rsid w:val="00914412"/>
    <w:rsid w:val="00916104"/>
    <w:rsid w:val="00925882"/>
    <w:rsid w:val="00926D7E"/>
    <w:rsid w:val="00931171"/>
    <w:rsid w:val="00936889"/>
    <w:rsid w:val="00937FB0"/>
    <w:rsid w:val="00941519"/>
    <w:rsid w:val="00942711"/>
    <w:rsid w:val="00942B1A"/>
    <w:rsid w:val="0094602E"/>
    <w:rsid w:val="009475EF"/>
    <w:rsid w:val="0095329B"/>
    <w:rsid w:val="009568F9"/>
    <w:rsid w:val="00957319"/>
    <w:rsid w:val="00957BDE"/>
    <w:rsid w:val="00960279"/>
    <w:rsid w:val="00966D64"/>
    <w:rsid w:val="00972110"/>
    <w:rsid w:val="00973424"/>
    <w:rsid w:val="00974547"/>
    <w:rsid w:val="009759A3"/>
    <w:rsid w:val="00977C52"/>
    <w:rsid w:val="00980C5A"/>
    <w:rsid w:val="0098136E"/>
    <w:rsid w:val="009813C1"/>
    <w:rsid w:val="009823D2"/>
    <w:rsid w:val="0098480E"/>
    <w:rsid w:val="00986058"/>
    <w:rsid w:val="00986CEE"/>
    <w:rsid w:val="00987BE0"/>
    <w:rsid w:val="00991895"/>
    <w:rsid w:val="009A0A4B"/>
    <w:rsid w:val="009A15E1"/>
    <w:rsid w:val="009A2080"/>
    <w:rsid w:val="009A2204"/>
    <w:rsid w:val="009A25DE"/>
    <w:rsid w:val="009A3AA4"/>
    <w:rsid w:val="009A4E9A"/>
    <w:rsid w:val="009A5F9B"/>
    <w:rsid w:val="009A6465"/>
    <w:rsid w:val="009A6A33"/>
    <w:rsid w:val="009A74ED"/>
    <w:rsid w:val="009B3A80"/>
    <w:rsid w:val="009B4A76"/>
    <w:rsid w:val="009B66CC"/>
    <w:rsid w:val="009B71AA"/>
    <w:rsid w:val="009C0E26"/>
    <w:rsid w:val="009C3012"/>
    <w:rsid w:val="009D6514"/>
    <w:rsid w:val="009D7F57"/>
    <w:rsid w:val="009E0B96"/>
    <w:rsid w:val="009E1F2D"/>
    <w:rsid w:val="009E399F"/>
    <w:rsid w:val="009E5451"/>
    <w:rsid w:val="009E733F"/>
    <w:rsid w:val="009F1059"/>
    <w:rsid w:val="009F3901"/>
    <w:rsid w:val="009F3E75"/>
    <w:rsid w:val="009F71FF"/>
    <w:rsid w:val="009F742B"/>
    <w:rsid w:val="009F76B6"/>
    <w:rsid w:val="00A003AC"/>
    <w:rsid w:val="00A01F5D"/>
    <w:rsid w:val="00A033C9"/>
    <w:rsid w:val="00A036CD"/>
    <w:rsid w:val="00A03897"/>
    <w:rsid w:val="00A046CB"/>
    <w:rsid w:val="00A1228E"/>
    <w:rsid w:val="00A142B3"/>
    <w:rsid w:val="00A14E33"/>
    <w:rsid w:val="00A15900"/>
    <w:rsid w:val="00A160D2"/>
    <w:rsid w:val="00A1682D"/>
    <w:rsid w:val="00A169A5"/>
    <w:rsid w:val="00A20103"/>
    <w:rsid w:val="00A27ADC"/>
    <w:rsid w:val="00A27BF6"/>
    <w:rsid w:val="00A344C6"/>
    <w:rsid w:val="00A35F9F"/>
    <w:rsid w:val="00A36B5E"/>
    <w:rsid w:val="00A42C5E"/>
    <w:rsid w:val="00A431C4"/>
    <w:rsid w:val="00A446A8"/>
    <w:rsid w:val="00A46AEC"/>
    <w:rsid w:val="00A46CCA"/>
    <w:rsid w:val="00A50C78"/>
    <w:rsid w:val="00A5115A"/>
    <w:rsid w:val="00A62351"/>
    <w:rsid w:val="00A65E97"/>
    <w:rsid w:val="00A663F5"/>
    <w:rsid w:val="00A67A80"/>
    <w:rsid w:val="00A7151C"/>
    <w:rsid w:val="00A73043"/>
    <w:rsid w:val="00A7365F"/>
    <w:rsid w:val="00A74ED0"/>
    <w:rsid w:val="00A76BC3"/>
    <w:rsid w:val="00A80044"/>
    <w:rsid w:val="00A809F8"/>
    <w:rsid w:val="00A82423"/>
    <w:rsid w:val="00A82769"/>
    <w:rsid w:val="00A84761"/>
    <w:rsid w:val="00A856A6"/>
    <w:rsid w:val="00A879E9"/>
    <w:rsid w:val="00A87A85"/>
    <w:rsid w:val="00A90114"/>
    <w:rsid w:val="00A90E7B"/>
    <w:rsid w:val="00A9157F"/>
    <w:rsid w:val="00A946E8"/>
    <w:rsid w:val="00AA1FA7"/>
    <w:rsid w:val="00AB201E"/>
    <w:rsid w:val="00AB60A2"/>
    <w:rsid w:val="00AC0C5E"/>
    <w:rsid w:val="00AC3F51"/>
    <w:rsid w:val="00AD0467"/>
    <w:rsid w:val="00AD2D27"/>
    <w:rsid w:val="00AD3F06"/>
    <w:rsid w:val="00AD6235"/>
    <w:rsid w:val="00AE0AFE"/>
    <w:rsid w:val="00AE35E8"/>
    <w:rsid w:val="00AE4258"/>
    <w:rsid w:val="00AE6E08"/>
    <w:rsid w:val="00AE7DB8"/>
    <w:rsid w:val="00AF04A6"/>
    <w:rsid w:val="00AF1A6D"/>
    <w:rsid w:val="00AF5C0E"/>
    <w:rsid w:val="00AF5E39"/>
    <w:rsid w:val="00AF5F3A"/>
    <w:rsid w:val="00B02B61"/>
    <w:rsid w:val="00B02F2A"/>
    <w:rsid w:val="00B039FD"/>
    <w:rsid w:val="00B03F32"/>
    <w:rsid w:val="00B05DB5"/>
    <w:rsid w:val="00B06765"/>
    <w:rsid w:val="00B0678F"/>
    <w:rsid w:val="00B12E9C"/>
    <w:rsid w:val="00B151B9"/>
    <w:rsid w:val="00B16EA6"/>
    <w:rsid w:val="00B17A54"/>
    <w:rsid w:val="00B211F6"/>
    <w:rsid w:val="00B31F02"/>
    <w:rsid w:val="00B32C11"/>
    <w:rsid w:val="00B3636F"/>
    <w:rsid w:val="00B40ED6"/>
    <w:rsid w:val="00B4185A"/>
    <w:rsid w:val="00B44304"/>
    <w:rsid w:val="00B46537"/>
    <w:rsid w:val="00B52333"/>
    <w:rsid w:val="00B53CF2"/>
    <w:rsid w:val="00B55502"/>
    <w:rsid w:val="00B55C56"/>
    <w:rsid w:val="00B61EF8"/>
    <w:rsid w:val="00B6316D"/>
    <w:rsid w:val="00B7287A"/>
    <w:rsid w:val="00B767FA"/>
    <w:rsid w:val="00B77456"/>
    <w:rsid w:val="00B83DB5"/>
    <w:rsid w:val="00B879C7"/>
    <w:rsid w:val="00B92890"/>
    <w:rsid w:val="00B935FC"/>
    <w:rsid w:val="00BA1CDD"/>
    <w:rsid w:val="00BA2CEA"/>
    <w:rsid w:val="00BA42DD"/>
    <w:rsid w:val="00BA4EAA"/>
    <w:rsid w:val="00BA6A55"/>
    <w:rsid w:val="00BA6F0B"/>
    <w:rsid w:val="00BA7350"/>
    <w:rsid w:val="00BB025F"/>
    <w:rsid w:val="00BB05AD"/>
    <w:rsid w:val="00BB1741"/>
    <w:rsid w:val="00BB18E1"/>
    <w:rsid w:val="00BB21F0"/>
    <w:rsid w:val="00BB22FD"/>
    <w:rsid w:val="00BB38F5"/>
    <w:rsid w:val="00BC420A"/>
    <w:rsid w:val="00BC5434"/>
    <w:rsid w:val="00BC6331"/>
    <w:rsid w:val="00BD186A"/>
    <w:rsid w:val="00BD5160"/>
    <w:rsid w:val="00BD6152"/>
    <w:rsid w:val="00BE0758"/>
    <w:rsid w:val="00BE169A"/>
    <w:rsid w:val="00BE2371"/>
    <w:rsid w:val="00BE54DA"/>
    <w:rsid w:val="00BE77B3"/>
    <w:rsid w:val="00BE7B4F"/>
    <w:rsid w:val="00BF213F"/>
    <w:rsid w:val="00BF4AA5"/>
    <w:rsid w:val="00C019E4"/>
    <w:rsid w:val="00C02719"/>
    <w:rsid w:val="00C02F70"/>
    <w:rsid w:val="00C03DD0"/>
    <w:rsid w:val="00C04058"/>
    <w:rsid w:val="00C04071"/>
    <w:rsid w:val="00C04861"/>
    <w:rsid w:val="00C04C3C"/>
    <w:rsid w:val="00C108D6"/>
    <w:rsid w:val="00C17E00"/>
    <w:rsid w:val="00C21215"/>
    <w:rsid w:val="00C2157C"/>
    <w:rsid w:val="00C22631"/>
    <w:rsid w:val="00C248E2"/>
    <w:rsid w:val="00C27C1A"/>
    <w:rsid w:val="00C34F26"/>
    <w:rsid w:val="00C377CD"/>
    <w:rsid w:val="00C43CBC"/>
    <w:rsid w:val="00C45573"/>
    <w:rsid w:val="00C502FA"/>
    <w:rsid w:val="00C556C7"/>
    <w:rsid w:val="00C55A79"/>
    <w:rsid w:val="00C65344"/>
    <w:rsid w:val="00C66FD2"/>
    <w:rsid w:val="00C70761"/>
    <w:rsid w:val="00C712F5"/>
    <w:rsid w:val="00C71982"/>
    <w:rsid w:val="00C7308A"/>
    <w:rsid w:val="00C749A0"/>
    <w:rsid w:val="00C761D5"/>
    <w:rsid w:val="00C76C7A"/>
    <w:rsid w:val="00C7769F"/>
    <w:rsid w:val="00C81E55"/>
    <w:rsid w:val="00C84C96"/>
    <w:rsid w:val="00C863AA"/>
    <w:rsid w:val="00C86473"/>
    <w:rsid w:val="00C87377"/>
    <w:rsid w:val="00C93B43"/>
    <w:rsid w:val="00C969CD"/>
    <w:rsid w:val="00C97C84"/>
    <w:rsid w:val="00C97E66"/>
    <w:rsid w:val="00CC09BD"/>
    <w:rsid w:val="00CC34F5"/>
    <w:rsid w:val="00CC7512"/>
    <w:rsid w:val="00CD3331"/>
    <w:rsid w:val="00CD3761"/>
    <w:rsid w:val="00CD39D2"/>
    <w:rsid w:val="00CD4742"/>
    <w:rsid w:val="00CD51BD"/>
    <w:rsid w:val="00CD5755"/>
    <w:rsid w:val="00CE25C7"/>
    <w:rsid w:val="00CE5882"/>
    <w:rsid w:val="00CE6CE0"/>
    <w:rsid w:val="00CF0CBF"/>
    <w:rsid w:val="00CF1A76"/>
    <w:rsid w:val="00CF4910"/>
    <w:rsid w:val="00CF591F"/>
    <w:rsid w:val="00CF5BD1"/>
    <w:rsid w:val="00CF77DA"/>
    <w:rsid w:val="00D02C29"/>
    <w:rsid w:val="00D04EB4"/>
    <w:rsid w:val="00D05195"/>
    <w:rsid w:val="00D064DD"/>
    <w:rsid w:val="00D1163C"/>
    <w:rsid w:val="00D11B02"/>
    <w:rsid w:val="00D129B9"/>
    <w:rsid w:val="00D129DB"/>
    <w:rsid w:val="00D12E44"/>
    <w:rsid w:val="00D133FA"/>
    <w:rsid w:val="00D152A6"/>
    <w:rsid w:val="00D17D52"/>
    <w:rsid w:val="00D2089F"/>
    <w:rsid w:val="00D21C73"/>
    <w:rsid w:val="00D2337D"/>
    <w:rsid w:val="00D244CD"/>
    <w:rsid w:val="00D24534"/>
    <w:rsid w:val="00D26C6D"/>
    <w:rsid w:val="00D33635"/>
    <w:rsid w:val="00D35816"/>
    <w:rsid w:val="00D3673B"/>
    <w:rsid w:val="00D369E9"/>
    <w:rsid w:val="00D440B1"/>
    <w:rsid w:val="00D45DEC"/>
    <w:rsid w:val="00D509DA"/>
    <w:rsid w:val="00D60133"/>
    <w:rsid w:val="00D609CC"/>
    <w:rsid w:val="00D61A84"/>
    <w:rsid w:val="00D64B14"/>
    <w:rsid w:val="00D67713"/>
    <w:rsid w:val="00D717F0"/>
    <w:rsid w:val="00D725C1"/>
    <w:rsid w:val="00D73590"/>
    <w:rsid w:val="00D76F20"/>
    <w:rsid w:val="00D81274"/>
    <w:rsid w:val="00D818BD"/>
    <w:rsid w:val="00D81B40"/>
    <w:rsid w:val="00D81E02"/>
    <w:rsid w:val="00D81ECF"/>
    <w:rsid w:val="00D82655"/>
    <w:rsid w:val="00D826B8"/>
    <w:rsid w:val="00D82850"/>
    <w:rsid w:val="00D839B1"/>
    <w:rsid w:val="00D86491"/>
    <w:rsid w:val="00D90516"/>
    <w:rsid w:val="00D93B86"/>
    <w:rsid w:val="00DA1248"/>
    <w:rsid w:val="00DA2B55"/>
    <w:rsid w:val="00DA3773"/>
    <w:rsid w:val="00DA391B"/>
    <w:rsid w:val="00DA3D33"/>
    <w:rsid w:val="00DA3D96"/>
    <w:rsid w:val="00DA57E1"/>
    <w:rsid w:val="00DB5921"/>
    <w:rsid w:val="00DB7CFC"/>
    <w:rsid w:val="00DC38DA"/>
    <w:rsid w:val="00DC459F"/>
    <w:rsid w:val="00DC47BC"/>
    <w:rsid w:val="00DC4E82"/>
    <w:rsid w:val="00DC7E73"/>
    <w:rsid w:val="00DD4C5D"/>
    <w:rsid w:val="00DD4F01"/>
    <w:rsid w:val="00DD60BE"/>
    <w:rsid w:val="00DD74CC"/>
    <w:rsid w:val="00DE0794"/>
    <w:rsid w:val="00DE34A7"/>
    <w:rsid w:val="00DE596B"/>
    <w:rsid w:val="00DE6E43"/>
    <w:rsid w:val="00DF000B"/>
    <w:rsid w:val="00DF1D26"/>
    <w:rsid w:val="00DF1F11"/>
    <w:rsid w:val="00DF285F"/>
    <w:rsid w:val="00DF2C4C"/>
    <w:rsid w:val="00DF50B0"/>
    <w:rsid w:val="00DF6252"/>
    <w:rsid w:val="00DF68BE"/>
    <w:rsid w:val="00DF77AB"/>
    <w:rsid w:val="00DF7CB4"/>
    <w:rsid w:val="00E014B6"/>
    <w:rsid w:val="00E015FF"/>
    <w:rsid w:val="00E01745"/>
    <w:rsid w:val="00E01D3F"/>
    <w:rsid w:val="00E02CA7"/>
    <w:rsid w:val="00E03539"/>
    <w:rsid w:val="00E03DFD"/>
    <w:rsid w:val="00E11A8B"/>
    <w:rsid w:val="00E1431E"/>
    <w:rsid w:val="00E21193"/>
    <w:rsid w:val="00E21ED0"/>
    <w:rsid w:val="00E233B4"/>
    <w:rsid w:val="00E23405"/>
    <w:rsid w:val="00E255CA"/>
    <w:rsid w:val="00E3046B"/>
    <w:rsid w:val="00E31D0D"/>
    <w:rsid w:val="00E337F2"/>
    <w:rsid w:val="00E34C75"/>
    <w:rsid w:val="00E40625"/>
    <w:rsid w:val="00E42293"/>
    <w:rsid w:val="00E4621F"/>
    <w:rsid w:val="00E62127"/>
    <w:rsid w:val="00E6653D"/>
    <w:rsid w:val="00E67379"/>
    <w:rsid w:val="00E70C84"/>
    <w:rsid w:val="00E72A77"/>
    <w:rsid w:val="00E7320E"/>
    <w:rsid w:val="00E74F88"/>
    <w:rsid w:val="00E764EA"/>
    <w:rsid w:val="00E81175"/>
    <w:rsid w:val="00E83909"/>
    <w:rsid w:val="00E850D1"/>
    <w:rsid w:val="00E8579C"/>
    <w:rsid w:val="00E95073"/>
    <w:rsid w:val="00EA4433"/>
    <w:rsid w:val="00EA5555"/>
    <w:rsid w:val="00EB33A9"/>
    <w:rsid w:val="00EB4DA2"/>
    <w:rsid w:val="00EC37CA"/>
    <w:rsid w:val="00EC491A"/>
    <w:rsid w:val="00EC5BBC"/>
    <w:rsid w:val="00EC6904"/>
    <w:rsid w:val="00ED42DA"/>
    <w:rsid w:val="00EE18BA"/>
    <w:rsid w:val="00EE29DF"/>
    <w:rsid w:val="00EE3DA0"/>
    <w:rsid w:val="00EE4091"/>
    <w:rsid w:val="00EE5183"/>
    <w:rsid w:val="00EE5D8E"/>
    <w:rsid w:val="00EF0763"/>
    <w:rsid w:val="00EF112B"/>
    <w:rsid w:val="00EF20A8"/>
    <w:rsid w:val="00EF3CED"/>
    <w:rsid w:val="00F04508"/>
    <w:rsid w:val="00F07010"/>
    <w:rsid w:val="00F113D8"/>
    <w:rsid w:val="00F11B6D"/>
    <w:rsid w:val="00F12DB6"/>
    <w:rsid w:val="00F14DDD"/>
    <w:rsid w:val="00F1770F"/>
    <w:rsid w:val="00F17C79"/>
    <w:rsid w:val="00F206A4"/>
    <w:rsid w:val="00F2190A"/>
    <w:rsid w:val="00F21FD8"/>
    <w:rsid w:val="00F24EB8"/>
    <w:rsid w:val="00F25286"/>
    <w:rsid w:val="00F25723"/>
    <w:rsid w:val="00F31068"/>
    <w:rsid w:val="00F32971"/>
    <w:rsid w:val="00F33083"/>
    <w:rsid w:val="00F3750F"/>
    <w:rsid w:val="00F4175A"/>
    <w:rsid w:val="00F421A3"/>
    <w:rsid w:val="00F428EC"/>
    <w:rsid w:val="00F44652"/>
    <w:rsid w:val="00F449D8"/>
    <w:rsid w:val="00F47C61"/>
    <w:rsid w:val="00F47DED"/>
    <w:rsid w:val="00F520EF"/>
    <w:rsid w:val="00F526D2"/>
    <w:rsid w:val="00F5488F"/>
    <w:rsid w:val="00F56B98"/>
    <w:rsid w:val="00F60445"/>
    <w:rsid w:val="00F606BE"/>
    <w:rsid w:val="00F61FA0"/>
    <w:rsid w:val="00F624F8"/>
    <w:rsid w:val="00F64E17"/>
    <w:rsid w:val="00F66846"/>
    <w:rsid w:val="00F703F7"/>
    <w:rsid w:val="00F72B7D"/>
    <w:rsid w:val="00F80B8A"/>
    <w:rsid w:val="00F847C3"/>
    <w:rsid w:val="00F85BB7"/>
    <w:rsid w:val="00F93B97"/>
    <w:rsid w:val="00F93CEA"/>
    <w:rsid w:val="00F95BAF"/>
    <w:rsid w:val="00F9755D"/>
    <w:rsid w:val="00FA03CA"/>
    <w:rsid w:val="00FA03F9"/>
    <w:rsid w:val="00FA06C3"/>
    <w:rsid w:val="00FA104D"/>
    <w:rsid w:val="00FA1C65"/>
    <w:rsid w:val="00FA40EE"/>
    <w:rsid w:val="00FB0A97"/>
    <w:rsid w:val="00FB50E5"/>
    <w:rsid w:val="00FC09D7"/>
    <w:rsid w:val="00FC132E"/>
    <w:rsid w:val="00FC25ED"/>
    <w:rsid w:val="00FC2E6B"/>
    <w:rsid w:val="00FC343C"/>
    <w:rsid w:val="00FC3B1C"/>
    <w:rsid w:val="00FC5B2E"/>
    <w:rsid w:val="00FC5F12"/>
    <w:rsid w:val="00FC60D1"/>
    <w:rsid w:val="00FC73F6"/>
    <w:rsid w:val="00FD1BB2"/>
    <w:rsid w:val="00FD20E1"/>
    <w:rsid w:val="00FD2618"/>
    <w:rsid w:val="00FE19D9"/>
    <w:rsid w:val="00FE2C00"/>
    <w:rsid w:val="00FE3647"/>
    <w:rsid w:val="00FE46BE"/>
    <w:rsid w:val="00FE5460"/>
    <w:rsid w:val="00FE5C9F"/>
    <w:rsid w:val="00FE650C"/>
    <w:rsid w:val="00FF31FE"/>
    <w:rsid w:val="00FF4128"/>
    <w:rsid w:val="00FF5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9813"/>
  <w15:chartTrackingRefBased/>
  <w15:docId w15:val="{FBF657D1-9CC0-4D02-AB72-8C99130B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jc w:val="center"/>
      <w:outlineLvl w:val="0"/>
    </w:pPr>
    <w:rPr>
      <w:rFonts w:ascii=".VnTime" w:hAnsi=".VnTime"/>
      <w:b/>
      <w:szCs w:val="20"/>
    </w:rPr>
  </w:style>
  <w:style w:type="paragraph" w:styleId="Heading2">
    <w:name w:val="heading 2"/>
    <w:basedOn w:val="Normal"/>
    <w:next w:val="Normal"/>
    <w:link w:val="Heading2Char"/>
    <w:qFormat/>
    <w:pPr>
      <w:keepNext/>
      <w:jc w:val="center"/>
      <w:outlineLvl w:val="1"/>
    </w:pPr>
    <w:rPr>
      <w:b/>
      <w:sz w:val="26"/>
      <w:szCs w:val="20"/>
    </w:rPr>
  </w:style>
  <w:style w:type="paragraph" w:styleId="Heading4">
    <w:name w:val="heading 4"/>
    <w:aliases w:val="heading4,Heading 4 Char,Heading 4 Char1 Char,Heading 4 Char Char Char"/>
    <w:basedOn w:val="Normal"/>
    <w:next w:val="Normal"/>
    <w:qFormat/>
    <w:rsid w:val="0049591C"/>
    <w:pPr>
      <w:keepNext/>
      <w:jc w:val="center"/>
      <w:outlineLvl w:val="3"/>
    </w:pPr>
    <w:rPr>
      <w:rFonts w:ascii=".VnBlackH" w:hAnsi=".VnBlackH"/>
      <w:sz w:val="36"/>
      <w:szCs w:val="20"/>
    </w:rPr>
  </w:style>
  <w:style w:type="paragraph" w:styleId="Heading5">
    <w:name w:val="heading 5"/>
    <w:basedOn w:val="Normal"/>
    <w:next w:val="Normal"/>
    <w:qFormat/>
    <w:rsid w:val="0049591C"/>
    <w:pPr>
      <w:keepNext/>
      <w:jc w:val="center"/>
      <w:outlineLvl w:val="4"/>
    </w:pPr>
    <w:rPr>
      <w:b/>
    </w:rPr>
  </w:style>
  <w:style w:type="paragraph" w:styleId="Heading6">
    <w:name w:val="heading 6"/>
    <w:basedOn w:val="Normal"/>
    <w:next w:val="Normal"/>
    <w:qFormat/>
    <w:rsid w:val="0049591C"/>
    <w:pPr>
      <w:keepNext/>
      <w:jc w:val="center"/>
      <w:outlineLvl w:val="5"/>
    </w:pPr>
    <w:rPr>
      <w:b/>
      <w:bCs/>
      <w:sz w:val="26"/>
    </w:rPr>
  </w:style>
  <w:style w:type="paragraph" w:styleId="Heading8">
    <w:name w:val="heading 8"/>
    <w:basedOn w:val="Normal"/>
    <w:next w:val="Normal"/>
    <w:link w:val="Heading8Char"/>
    <w:unhideWhenUsed/>
    <w:qFormat/>
    <w:rsid w:val="00CD4742"/>
    <w:pPr>
      <w:spacing w:before="240" w:after="60"/>
      <w:outlineLvl w:val="7"/>
    </w:pPr>
    <w:rPr>
      <w:rFonts w:ascii="Calibri" w:hAnsi="Calibri"/>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6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B66CC"/>
    <w:pPr>
      <w:spacing w:before="100" w:beforeAutospacing="1" w:after="100" w:afterAutospacing="1"/>
    </w:pPr>
    <w:rPr>
      <w:sz w:val="24"/>
      <w:szCs w:val="24"/>
    </w:rPr>
  </w:style>
  <w:style w:type="paragraph" w:styleId="BalloonText">
    <w:name w:val="Balloon Text"/>
    <w:basedOn w:val="Normal"/>
    <w:semiHidden/>
    <w:rsid w:val="008427C7"/>
    <w:rPr>
      <w:rFonts w:ascii="Tahoma" w:hAnsi="Tahoma" w:cs="Tahoma"/>
      <w:sz w:val="16"/>
      <w:szCs w:val="16"/>
    </w:rPr>
  </w:style>
  <w:style w:type="character" w:styleId="Hyperlink">
    <w:name w:val="Hyperlink"/>
    <w:rsid w:val="001942FD"/>
    <w:rPr>
      <w:color w:val="0000FF"/>
      <w:u w:val="single"/>
    </w:rPr>
  </w:style>
  <w:style w:type="paragraph" w:customStyle="1" w:styleId="Char">
    <w:name w:val="Char"/>
    <w:basedOn w:val="Normal"/>
    <w:rsid w:val="006C29BA"/>
    <w:pPr>
      <w:spacing w:after="160" w:line="240" w:lineRule="exact"/>
    </w:pPr>
    <w:rPr>
      <w:rFonts w:ascii="Verdana" w:eastAsia="MS Mincho" w:hAnsi="Verdana" w:cs="Verdana"/>
      <w:sz w:val="20"/>
      <w:szCs w:val="20"/>
      <w:lang w:val="en-GB"/>
    </w:rPr>
  </w:style>
  <w:style w:type="paragraph" w:styleId="Header">
    <w:name w:val="header"/>
    <w:basedOn w:val="Normal"/>
    <w:link w:val="HeaderChar"/>
    <w:uiPriority w:val="99"/>
    <w:rsid w:val="00DD4F01"/>
    <w:pPr>
      <w:tabs>
        <w:tab w:val="center" w:pos="4680"/>
        <w:tab w:val="right" w:pos="9360"/>
      </w:tabs>
    </w:pPr>
  </w:style>
  <w:style w:type="character" w:customStyle="1" w:styleId="HeaderChar">
    <w:name w:val="Header Char"/>
    <w:link w:val="Header"/>
    <w:uiPriority w:val="99"/>
    <w:rsid w:val="00DD4F01"/>
    <w:rPr>
      <w:sz w:val="28"/>
      <w:szCs w:val="28"/>
    </w:rPr>
  </w:style>
  <w:style w:type="paragraph" w:styleId="Footer">
    <w:name w:val="footer"/>
    <w:basedOn w:val="Normal"/>
    <w:link w:val="FooterChar"/>
    <w:rsid w:val="00DD4F01"/>
    <w:pPr>
      <w:tabs>
        <w:tab w:val="center" w:pos="4680"/>
        <w:tab w:val="right" w:pos="9360"/>
      </w:tabs>
    </w:pPr>
  </w:style>
  <w:style w:type="character" w:customStyle="1" w:styleId="FooterChar">
    <w:name w:val="Footer Char"/>
    <w:link w:val="Footer"/>
    <w:rsid w:val="00DD4F01"/>
    <w:rPr>
      <w:sz w:val="28"/>
      <w:szCs w:val="28"/>
    </w:rPr>
  </w:style>
  <w:style w:type="character" w:customStyle="1" w:styleId="Heading8Char">
    <w:name w:val="Heading 8 Char"/>
    <w:link w:val="Heading8"/>
    <w:rsid w:val="00CD4742"/>
    <w:rPr>
      <w:rFonts w:ascii="Calibri" w:eastAsia="Times New Roman" w:hAnsi="Calibri" w:cs="Times New Roman"/>
      <w:i/>
      <w:iCs/>
      <w:sz w:val="24"/>
      <w:szCs w:val="24"/>
    </w:rPr>
  </w:style>
  <w:style w:type="character" w:customStyle="1" w:styleId="Heading2Char">
    <w:name w:val="Heading 2 Char"/>
    <w:link w:val="Heading2"/>
    <w:rsid w:val="00CD4742"/>
    <w:rPr>
      <w:b/>
      <w:sz w:val="26"/>
    </w:rPr>
  </w:style>
  <w:style w:type="character" w:styleId="UnresolvedMention">
    <w:name w:val="Unresolved Mention"/>
    <w:uiPriority w:val="99"/>
    <w:semiHidden/>
    <w:unhideWhenUsed/>
    <w:rsid w:val="001065E8"/>
    <w:rPr>
      <w:color w:val="605E5C"/>
      <w:shd w:val="clear" w:color="auto" w:fill="E1DFDD"/>
    </w:rPr>
  </w:style>
  <w:style w:type="character" w:styleId="FollowedHyperlink">
    <w:name w:val="FollowedHyperlink"/>
    <w:rsid w:val="001065E8"/>
    <w:rPr>
      <w:color w:val="954F72"/>
      <w:u w:val="single"/>
    </w:rPr>
  </w:style>
  <w:style w:type="paragraph" w:styleId="ListParagraph">
    <w:name w:val="List Paragraph"/>
    <w:basedOn w:val="Normal"/>
    <w:uiPriority w:val="34"/>
    <w:qFormat/>
    <w:rsid w:val="00222AAD"/>
    <w:pPr>
      <w:spacing w:line="276" w:lineRule="auto"/>
      <w:ind w:left="720"/>
      <w:contextualSpacing/>
      <w:jc w:val="both"/>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761077">
      <w:bodyDiv w:val="1"/>
      <w:marLeft w:val="0"/>
      <w:marRight w:val="0"/>
      <w:marTop w:val="0"/>
      <w:marBottom w:val="0"/>
      <w:divBdr>
        <w:top w:val="none" w:sz="0" w:space="0" w:color="auto"/>
        <w:left w:val="none" w:sz="0" w:space="0" w:color="auto"/>
        <w:bottom w:val="none" w:sz="0" w:space="0" w:color="auto"/>
        <w:right w:val="none" w:sz="0" w:space="0" w:color="auto"/>
      </w:divBdr>
    </w:div>
    <w:div w:id="885726061">
      <w:bodyDiv w:val="1"/>
      <w:marLeft w:val="0"/>
      <w:marRight w:val="0"/>
      <w:marTop w:val="0"/>
      <w:marBottom w:val="0"/>
      <w:divBdr>
        <w:top w:val="none" w:sz="0" w:space="0" w:color="auto"/>
        <w:left w:val="none" w:sz="0" w:space="0" w:color="auto"/>
        <w:bottom w:val="none" w:sz="0" w:space="0" w:color="auto"/>
        <w:right w:val="none" w:sz="0" w:space="0" w:color="auto"/>
      </w:divBdr>
    </w:div>
    <w:div w:id="1087648806">
      <w:bodyDiv w:val="1"/>
      <w:marLeft w:val="0"/>
      <w:marRight w:val="0"/>
      <w:marTop w:val="0"/>
      <w:marBottom w:val="0"/>
      <w:divBdr>
        <w:top w:val="none" w:sz="0" w:space="0" w:color="auto"/>
        <w:left w:val="none" w:sz="0" w:space="0" w:color="auto"/>
        <w:bottom w:val="none" w:sz="0" w:space="0" w:color="auto"/>
        <w:right w:val="none" w:sz="0" w:space="0" w:color="auto"/>
      </w:divBdr>
    </w:div>
    <w:div w:id="1181552437">
      <w:bodyDiv w:val="1"/>
      <w:marLeft w:val="0"/>
      <w:marRight w:val="0"/>
      <w:marTop w:val="0"/>
      <w:marBottom w:val="0"/>
      <w:divBdr>
        <w:top w:val="none" w:sz="0" w:space="0" w:color="auto"/>
        <w:left w:val="none" w:sz="0" w:space="0" w:color="auto"/>
        <w:bottom w:val="none" w:sz="0" w:space="0" w:color="auto"/>
        <w:right w:val="none" w:sz="0" w:space="0" w:color="auto"/>
      </w:divBdr>
    </w:div>
    <w:div w:id="1280187858">
      <w:bodyDiv w:val="1"/>
      <w:marLeft w:val="0"/>
      <w:marRight w:val="0"/>
      <w:marTop w:val="0"/>
      <w:marBottom w:val="0"/>
      <w:divBdr>
        <w:top w:val="none" w:sz="0" w:space="0" w:color="auto"/>
        <w:left w:val="none" w:sz="0" w:space="0" w:color="auto"/>
        <w:bottom w:val="none" w:sz="0" w:space="0" w:color="auto"/>
        <w:right w:val="none" w:sz="0" w:space="0" w:color="auto"/>
      </w:divBdr>
    </w:div>
    <w:div w:id="1344555535">
      <w:bodyDiv w:val="1"/>
      <w:marLeft w:val="0"/>
      <w:marRight w:val="0"/>
      <w:marTop w:val="0"/>
      <w:marBottom w:val="0"/>
      <w:divBdr>
        <w:top w:val="none" w:sz="0" w:space="0" w:color="auto"/>
        <w:left w:val="none" w:sz="0" w:space="0" w:color="auto"/>
        <w:bottom w:val="none" w:sz="0" w:space="0" w:color="auto"/>
        <w:right w:val="none" w:sz="0" w:space="0" w:color="auto"/>
      </w:divBdr>
      <w:divsChild>
        <w:div w:id="1354919288">
          <w:marLeft w:val="0"/>
          <w:marRight w:val="0"/>
          <w:marTop w:val="0"/>
          <w:marBottom w:val="0"/>
          <w:divBdr>
            <w:top w:val="none" w:sz="0" w:space="0" w:color="auto"/>
            <w:left w:val="none" w:sz="0" w:space="0" w:color="auto"/>
            <w:bottom w:val="none" w:sz="0" w:space="0" w:color="auto"/>
            <w:right w:val="none" w:sz="0" w:space="0" w:color="auto"/>
          </w:divBdr>
        </w:div>
      </w:divsChild>
    </w:div>
    <w:div w:id="1702625941">
      <w:bodyDiv w:val="1"/>
      <w:marLeft w:val="0"/>
      <w:marRight w:val="0"/>
      <w:marTop w:val="0"/>
      <w:marBottom w:val="0"/>
      <w:divBdr>
        <w:top w:val="none" w:sz="0" w:space="0" w:color="auto"/>
        <w:left w:val="none" w:sz="0" w:space="0" w:color="auto"/>
        <w:bottom w:val="none" w:sz="0" w:space="0" w:color="auto"/>
        <w:right w:val="none" w:sz="0" w:space="0" w:color="auto"/>
      </w:divBdr>
    </w:div>
    <w:div w:id="209231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ài liệu" ma:contentTypeID="0x01010026481A1BC4F54D49B50A0198ABC596C8" ma:contentTypeVersion="13" ma:contentTypeDescription="Tạo tài liệu mới." ma:contentTypeScope="" ma:versionID="ae6c2c5482e1e0adc371a274ba88951d">
  <xsd:schema xmlns:xsd="http://www.w3.org/2001/XMLSchema" xmlns:xs="http://www.w3.org/2001/XMLSchema" xmlns:p="http://schemas.microsoft.com/office/2006/metadata/properties" xmlns:ns3="1d9d20d7-13c4-498e-a935-ecc052f7fe4f" xmlns:ns4="15d4ad61-6e5b-418e-a43d-c9f59d8f0fb7" targetNamespace="http://schemas.microsoft.com/office/2006/metadata/properties" ma:root="true" ma:fieldsID="99c3e55a506143370b29c05622f4522d" ns3:_="" ns4:_="">
    <xsd:import namespace="1d9d20d7-13c4-498e-a935-ecc052f7fe4f"/>
    <xsd:import namespace="15d4ad61-6e5b-418e-a43d-c9f59d8f0fb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d20d7-13c4-498e-a935-ecc052f7f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d4ad61-6e5b-418e-a43d-c9f59d8f0fb7" elementFormDefault="qualified">
    <xsd:import namespace="http://schemas.microsoft.com/office/2006/documentManagement/types"/>
    <xsd:import namespace="http://schemas.microsoft.com/office/infopath/2007/PartnerControls"/>
    <xsd:element name="SharedWithUsers" ma:index="18"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hia sẻ Có Chi tiết" ma:internalName="SharedWithDetails" ma:readOnly="true">
      <xsd:simpleType>
        <xsd:restriction base="dms:Note">
          <xsd:maxLength value="255"/>
        </xsd:restriction>
      </xsd:simpleType>
    </xsd:element>
    <xsd:element name="SharingHintHash" ma:index="20"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EB1D1D-488D-4A12-BE27-F377E57B864E}">
  <ds:schemaRefs>
    <ds:schemaRef ds:uri="http://schemas.microsoft.com/sharepoint/v3/contenttype/forms"/>
  </ds:schemaRefs>
</ds:datastoreItem>
</file>

<file path=customXml/itemProps2.xml><?xml version="1.0" encoding="utf-8"?>
<ds:datastoreItem xmlns:ds="http://schemas.openxmlformats.org/officeDocument/2006/customXml" ds:itemID="{4F0DB5B2-42F2-4D42-8E87-D109AD890D64}">
  <ds:schemaRefs>
    <ds:schemaRef ds:uri="http://schemas.openxmlformats.org/officeDocument/2006/bibliography"/>
  </ds:schemaRefs>
</ds:datastoreItem>
</file>

<file path=customXml/itemProps3.xml><?xml version="1.0" encoding="utf-8"?>
<ds:datastoreItem xmlns:ds="http://schemas.openxmlformats.org/officeDocument/2006/customXml" ds:itemID="{B76D46B9-0579-4963-8419-1D4A101FB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d20d7-13c4-498e-a935-ecc052f7fe4f"/>
    <ds:schemaRef ds:uri="15d4ad61-6e5b-418e-a43d-c9f59d8f0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4BE5CE-70AF-46F1-8003-02D55E4582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Pages>
  <Words>784</Words>
  <Characters>4473</Characters>
  <Application>Microsoft Office Word</Application>
  <DocSecurity>0</DocSecurity>
  <Lines>37</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HOME</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qldd2</dc:creator>
  <cp:keywords/>
  <cp:lastModifiedBy>Lê Văn Mười</cp:lastModifiedBy>
  <cp:revision>31</cp:revision>
  <cp:lastPrinted>2022-01-04T01:47:00Z</cp:lastPrinted>
  <dcterms:created xsi:type="dcterms:W3CDTF">2026-02-24T06:52:00Z</dcterms:created>
  <dcterms:modified xsi:type="dcterms:W3CDTF">2026-08-05T07:05:00Z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0x01010026481A1BC4F54D49B50A0198ABC596C8</vt:lpwstr>
  </property>
</Properties>
</file>