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0" w:type="dxa"/>
        <w:jc w:val="center"/>
        <w:tblLook w:val="0000" w:firstRow="0" w:lastRow="0" w:firstColumn="0" w:lastColumn="0" w:noHBand="0" w:noVBand="0"/>
      </w:tblPr>
      <w:tblGrid>
        <w:gridCol w:w="5040"/>
        <w:gridCol w:w="4620"/>
      </w:tblGrid>
      <w:tr w:rsidR="0049591C" w:rsidRPr="00B3636F" w14:paraId="5D2C1E72" w14:textId="77777777" w:rsidTr="0086228C">
        <w:trPr>
          <w:trHeight w:val="2268"/>
          <w:jc w:val="center"/>
        </w:trPr>
        <w:tc>
          <w:tcPr>
            <w:tcW w:w="5040" w:type="dxa"/>
          </w:tcPr>
          <w:p w14:paraId="5F8D0EF7" w14:textId="77777777" w:rsidR="00A65E97" w:rsidRPr="00B3636F" w:rsidRDefault="00A65E97" w:rsidP="00D35816">
            <w:pPr>
              <w:pStyle w:val="Heading6"/>
              <w:rPr>
                <w:b w:val="0"/>
                <w:sz w:val="28"/>
              </w:rPr>
            </w:pPr>
            <w:r w:rsidRPr="00B3636F">
              <w:rPr>
                <w:b w:val="0"/>
                <w:sz w:val="28"/>
              </w:rPr>
              <w:t>ĐẢNG BỘ</w:t>
            </w:r>
            <w:r w:rsidR="00D35816" w:rsidRPr="00B3636F">
              <w:rPr>
                <w:b w:val="0"/>
                <w:sz w:val="28"/>
              </w:rPr>
              <w:t xml:space="preserve"> BỘ TÀI CHÍNH</w:t>
            </w:r>
          </w:p>
          <w:p w14:paraId="41841151" w14:textId="6D6CAA88" w:rsidR="001D4BED" w:rsidRPr="00B3636F" w:rsidRDefault="001D4BED" w:rsidP="0028453A">
            <w:pPr>
              <w:pStyle w:val="Heading6"/>
              <w:rPr>
                <w:sz w:val="28"/>
              </w:rPr>
            </w:pPr>
            <w:r w:rsidRPr="00B3636F">
              <w:rPr>
                <w:sz w:val="28"/>
              </w:rPr>
              <w:t xml:space="preserve">ĐẢNG </w:t>
            </w:r>
            <w:r w:rsidR="005006FB">
              <w:rPr>
                <w:sz w:val="28"/>
              </w:rPr>
              <w:t>ỦY</w:t>
            </w:r>
          </w:p>
          <w:p w14:paraId="0299265F" w14:textId="77777777" w:rsidR="001D4BED" w:rsidRPr="00B3636F" w:rsidRDefault="001D4BED" w:rsidP="0028453A">
            <w:pPr>
              <w:pStyle w:val="Heading5"/>
            </w:pPr>
            <w:r w:rsidRPr="00B3636F">
              <w:t>TẬP ĐOÀN ĐIỆN LỰC VIỆT NAM</w:t>
            </w:r>
          </w:p>
          <w:p w14:paraId="4861CB1A" w14:textId="77777777" w:rsidR="0049591C" w:rsidRPr="00B3636F" w:rsidRDefault="0049591C" w:rsidP="0028453A">
            <w:pPr>
              <w:jc w:val="center"/>
              <w:rPr>
                <w:b/>
              </w:rPr>
            </w:pPr>
            <w:r w:rsidRPr="00B3636F">
              <w:rPr>
                <w:b/>
              </w:rPr>
              <w:t>*</w:t>
            </w:r>
          </w:p>
          <w:p w14:paraId="6AB96DF3" w14:textId="6A47DDF6" w:rsidR="0049591C" w:rsidRPr="00B3636F" w:rsidRDefault="0049591C" w:rsidP="00BE169A">
            <w:pPr>
              <w:spacing w:after="120"/>
              <w:jc w:val="center"/>
            </w:pPr>
            <w:r w:rsidRPr="00B3636F">
              <w:t xml:space="preserve"> Số</w:t>
            </w:r>
            <w:r w:rsidR="00622502" w:rsidRPr="00B3636F">
              <w:t>:</w:t>
            </w:r>
            <w:r w:rsidR="002954C4" w:rsidRPr="00B3636F">
              <w:t xml:space="preserve">        </w:t>
            </w:r>
            <w:r w:rsidR="00F64E17">
              <w:t>-</w:t>
            </w:r>
            <w:r w:rsidR="00A65E97" w:rsidRPr="00B3636F">
              <w:t>CV</w:t>
            </w:r>
            <w:r w:rsidRPr="00B3636F">
              <w:t>/</w:t>
            </w:r>
            <w:r w:rsidR="00A65E97" w:rsidRPr="00B3636F">
              <w:t>ĐU</w:t>
            </w:r>
          </w:p>
          <w:p w14:paraId="54A7E552" w14:textId="05AA0828" w:rsidR="00D129B9" w:rsidRPr="00B3636F" w:rsidRDefault="001D449A" w:rsidP="007E0D5F">
            <w:pPr>
              <w:jc w:val="center"/>
              <w:rPr>
                <w:i/>
                <w:sz w:val="24"/>
              </w:rPr>
            </w:pPr>
            <w:r w:rsidRPr="00B3636F">
              <w:rPr>
                <w:i/>
                <w:sz w:val="24"/>
              </w:rPr>
              <w:t xml:space="preserve">V/v </w:t>
            </w:r>
            <w:r w:rsidR="00452096">
              <w:rPr>
                <w:i/>
                <w:color w:val="000000" w:themeColor="text1"/>
                <w:sz w:val="24"/>
                <w:szCs w:val="24"/>
              </w:rPr>
              <w:t xml:space="preserve">quán triệt và </w:t>
            </w:r>
            <w:r w:rsidR="00452096" w:rsidRPr="00253310">
              <w:rPr>
                <w:i/>
                <w:color w:val="000000" w:themeColor="text1"/>
                <w:sz w:val="24"/>
                <w:szCs w:val="24"/>
              </w:rPr>
              <w:t xml:space="preserve">triển khai </w:t>
            </w:r>
            <w:r w:rsidR="00452096">
              <w:rPr>
                <w:i/>
                <w:color w:val="000000" w:themeColor="text1"/>
                <w:sz w:val="24"/>
                <w:szCs w:val="24"/>
              </w:rPr>
              <w:t>các văn bản của Đảng</w:t>
            </w:r>
          </w:p>
        </w:tc>
        <w:tc>
          <w:tcPr>
            <w:tcW w:w="4620" w:type="dxa"/>
          </w:tcPr>
          <w:p w14:paraId="48156B42" w14:textId="77777777" w:rsidR="0049591C" w:rsidRPr="00B3636F" w:rsidRDefault="0049591C" w:rsidP="00452B32">
            <w:pPr>
              <w:pStyle w:val="Heading4"/>
              <w:rPr>
                <w:rFonts w:ascii="Times New Roman" w:hAnsi="Times New Roman"/>
                <w:b/>
                <w:sz w:val="30"/>
                <w:szCs w:val="28"/>
              </w:rPr>
            </w:pPr>
            <w:r w:rsidRPr="00B3636F">
              <w:rPr>
                <w:rFonts w:ascii="Times New Roman" w:hAnsi="Times New Roman"/>
                <w:b/>
                <w:sz w:val="30"/>
                <w:szCs w:val="28"/>
              </w:rPr>
              <w:t>ĐẢNG CỘNG SẢN VIỆT NAM</w:t>
            </w:r>
          </w:p>
          <w:p w14:paraId="78C08F1A" w14:textId="063FF7D8" w:rsidR="0049591C" w:rsidRPr="00B3636F" w:rsidRDefault="00914412" w:rsidP="0028453A">
            <w:r w:rsidRPr="00B3636F">
              <w:rPr>
                <w:noProof/>
              </w:rPr>
              <mc:AlternateContent>
                <mc:Choice Requires="wps">
                  <w:drawing>
                    <wp:anchor distT="0" distB="0" distL="114300" distR="114300" simplePos="0" relativeHeight="251657728" behindDoc="0" locked="0" layoutInCell="1" allowOverlap="1" wp14:anchorId="0413EEA3" wp14:editId="327D2708">
                      <wp:simplePos x="0" y="0"/>
                      <wp:positionH relativeFrom="column">
                        <wp:posOffset>99097</wp:posOffset>
                      </wp:positionH>
                      <wp:positionV relativeFrom="paragraph">
                        <wp:posOffset>13970</wp:posOffset>
                      </wp:positionV>
                      <wp:extent cx="2628900" cy="0"/>
                      <wp:effectExtent l="0" t="0" r="0" b="0"/>
                      <wp:wrapNone/>
                      <wp:docPr id="63748394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C30D4"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1pt" to="21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QRM+7NgAAAAGAQAADwAAAGRycy9kb3ducmV2LnhtbEyOwU7D&#10;MBBE70j8g7VIXCrqYKCCEKdCQG5cWkBct/GSRMTrNHbbwNezcIHj04xmXrGcfK/2NMYusIXzeQaK&#10;uA6u48bCy3N1dg0qJmSHfWCy8EkRluXxUYG5Cwde0X6dGiUjHHO00KY05FrHuiWPcR4GYsnew+gx&#10;CY6NdiMeZNz32mTZQnvsWB5aHOi+pfpjvfMWYvVK2+prVs+yt4smkNk+PD2itacn090tqERT+ivD&#10;j76oQylOm7BjF1UvfLWQpgVjQEl8aW6EN7+sy0L/1y+/AQAA//8DAFBLAQItABQABgAIAAAAIQC2&#10;gziS/gAAAOEBAAATAAAAAAAAAAAAAAAAAAAAAABbQ29udGVudF9UeXBlc10ueG1sUEsBAi0AFAAG&#10;AAgAAAAhADj9If/WAAAAlAEAAAsAAAAAAAAAAAAAAAAALwEAAF9yZWxzLy5yZWxzUEsBAi0AFAAG&#10;AAgAAAAhAALP7IqvAQAASAMAAA4AAAAAAAAAAAAAAAAALgIAAGRycy9lMm9Eb2MueG1sUEsBAi0A&#10;FAAGAAgAAAAhAEETPuzYAAAABgEAAA8AAAAAAAAAAAAAAAAACQQAAGRycy9kb3ducmV2LnhtbFBL&#10;BQYAAAAABAAEAPMAAAAOBQAAAAA=&#10;"/>
                  </w:pict>
                </mc:Fallback>
              </mc:AlternateContent>
            </w:r>
          </w:p>
          <w:p w14:paraId="196F480F" w14:textId="730F354E" w:rsidR="0049591C" w:rsidRPr="00B3636F" w:rsidRDefault="001E0565" w:rsidP="00FE5C9F">
            <w:pPr>
              <w:pStyle w:val="Heading4"/>
              <w:rPr>
                <w:rFonts w:ascii="Times New Roman" w:hAnsi="Times New Roman"/>
                <w:b/>
                <w:sz w:val="28"/>
                <w:szCs w:val="28"/>
              </w:rPr>
            </w:pPr>
            <w:r w:rsidRPr="00B3636F">
              <w:rPr>
                <w:rFonts w:ascii="Times New Roman" w:hAnsi="Times New Roman"/>
                <w:i/>
                <w:iCs/>
                <w:sz w:val="20"/>
                <w:szCs w:val="28"/>
              </w:rPr>
              <w:t xml:space="preserve"> </w:t>
            </w:r>
            <w:r w:rsidR="0049591C" w:rsidRPr="00B3636F">
              <w:rPr>
                <w:rFonts w:ascii="Times New Roman" w:hAnsi="Times New Roman"/>
                <w:i/>
                <w:iCs/>
                <w:sz w:val="28"/>
                <w:szCs w:val="28"/>
              </w:rPr>
              <w:t>Hà Nội, ngày</w:t>
            </w:r>
            <w:r w:rsidR="002446D0" w:rsidRPr="00B3636F">
              <w:rPr>
                <w:rFonts w:ascii="Times New Roman" w:hAnsi="Times New Roman"/>
                <w:i/>
                <w:iCs/>
                <w:sz w:val="28"/>
                <w:szCs w:val="28"/>
              </w:rPr>
              <w:t xml:space="preserve"> </w:t>
            </w:r>
            <w:r w:rsidR="002954C4" w:rsidRPr="00B3636F">
              <w:rPr>
                <w:rFonts w:ascii="Times New Roman" w:hAnsi="Times New Roman"/>
                <w:i/>
                <w:iCs/>
                <w:sz w:val="28"/>
                <w:szCs w:val="28"/>
              </w:rPr>
              <w:t xml:space="preserve">   </w:t>
            </w:r>
            <w:r w:rsidR="00937FB0" w:rsidRPr="00B3636F">
              <w:rPr>
                <w:rFonts w:ascii="Times New Roman" w:hAnsi="Times New Roman"/>
                <w:i/>
                <w:iCs/>
                <w:sz w:val="28"/>
                <w:szCs w:val="28"/>
              </w:rPr>
              <w:t xml:space="preserve"> </w:t>
            </w:r>
            <w:r w:rsidR="0049591C" w:rsidRPr="00B3636F">
              <w:rPr>
                <w:rFonts w:ascii="Times New Roman" w:hAnsi="Times New Roman"/>
                <w:i/>
                <w:iCs/>
                <w:sz w:val="28"/>
                <w:szCs w:val="28"/>
              </w:rPr>
              <w:t>tháng</w:t>
            </w:r>
            <w:r w:rsidR="00C55A79" w:rsidRPr="00B3636F">
              <w:rPr>
                <w:rFonts w:ascii="Times New Roman" w:hAnsi="Times New Roman"/>
                <w:i/>
                <w:iCs/>
                <w:sz w:val="28"/>
                <w:szCs w:val="28"/>
              </w:rPr>
              <w:t xml:space="preserve"> </w:t>
            </w:r>
            <w:r w:rsidR="007E6E8B" w:rsidRPr="00B3636F">
              <w:rPr>
                <w:rFonts w:ascii="Times New Roman" w:hAnsi="Times New Roman"/>
                <w:i/>
                <w:iCs/>
                <w:sz w:val="28"/>
                <w:szCs w:val="28"/>
              </w:rPr>
              <w:t>0</w:t>
            </w:r>
            <w:r w:rsidR="00222AAD">
              <w:rPr>
                <w:rFonts w:ascii="Times New Roman" w:hAnsi="Times New Roman"/>
                <w:i/>
                <w:iCs/>
                <w:sz w:val="28"/>
                <w:szCs w:val="28"/>
              </w:rPr>
              <w:t>6</w:t>
            </w:r>
            <w:r w:rsidR="00937FB0" w:rsidRPr="00B3636F">
              <w:rPr>
                <w:rFonts w:ascii="Times New Roman" w:hAnsi="Times New Roman"/>
                <w:i/>
                <w:iCs/>
                <w:sz w:val="28"/>
                <w:szCs w:val="28"/>
              </w:rPr>
              <w:t xml:space="preserve"> năm </w:t>
            </w:r>
            <w:r w:rsidR="0049591C" w:rsidRPr="00B3636F">
              <w:rPr>
                <w:rFonts w:ascii="Times New Roman" w:hAnsi="Times New Roman"/>
                <w:i/>
                <w:iCs/>
                <w:sz w:val="28"/>
                <w:szCs w:val="28"/>
              </w:rPr>
              <w:t>20</w:t>
            </w:r>
            <w:r w:rsidR="00C45573" w:rsidRPr="00B3636F">
              <w:rPr>
                <w:rFonts w:ascii="Times New Roman" w:hAnsi="Times New Roman"/>
                <w:i/>
                <w:iCs/>
                <w:sz w:val="28"/>
                <w:szCs w:val="28"/>
              </w:rPr>
              <w:t>2</w:t>
            </w:r>
            <w:r w:rsidR="00D35816" w:rsidRPr="00B3636F">
              <w:rPr>
                <w:rFonts w:ascii="Times New Roman" w:hAnsi="Times New Roman"/>
                <w:i/>
                <w:iCs/>
                <w:sz w:val="28"/>
                <w:szCs w:val="28"/>
              </w:rPr>
              <w:t>6</w:t>
            </w:r>
          </w:p>
        </w:tc>
      </w:tr>
    </w:tbl>
    <w:p w14:paraId="0098E1B2" w14:textId="77777777" w:rsidR="002F239F" w:rsidRPr="00B3636F" w:rsidRDefault="002F239F">
      <w:pPr>
        <w:rPr>
          <w:vanish/>
        </w:rPr>
      </w:pPr>
      <w:bookmarkStart w:id="0" w:name="_Hlk218850846"/>
      <w:bookmarkStart w:id="1" w:name="_Hlk218850862"/>
    </w:p>
    <w:tbl>
      <w:tblPr>
        <w:tblW w:w="0" w:type="auto"/>
        <w:tblLook w:val="04A0" w:firstRow="1" w:lastRow="0" w:firstColumn="1" w:lastColumn="0" w:noHBand="0" w:noVBand="1"/>
      </w:tblPr>
      <w:tblGrid>
        <w:gridCol w:w="2607"/>
        <w:gridCol w:w="6748"/>
      </w:tblGrid>
      <w:tr w:rsidR="00957BDE" w:rsidRPr="00B3636F" w14:paraId="15DE5846" w14:textId="77777777" w:rsidTr="0086228C">
        <w:trPr>
          <w:trHeight w:val="2272"/>
        </w:trPr>
        <w:tc>
          <w:tcPr>
            <w:tcW w:w="2660" w:type="dxa"/>
          </w:tcPr>
          <w:p w14:paraId="04171AD2" w14:textId="77777777" w:rsidR="00957BDE" w:rsidRPr="00B3636F" w:rsidRDefault="00957BDE" w:rsidP="00D11B02">
            <w:pPr>
              <w:spacing w:before="120"/>
              <w:jc w:val="right"/>
              <w:rPr>
                <w:i/>
              </w:rPr>
            </w:pPr>
            <w:r w:rsidRPr="00B3636F">
              <w:rPr>
                <w:i/>
                <w:lang w:val="vi-VN"/>
              </w:rPr>
              <w:t>K</w:t>
            </w:r>
            <w:r w:rsidRPr="00B3636F">
              <w:rPr>
                <w:i/>
              </w:rPr>
              <w:t>ính gửi:</w:t>
            </w:r>
          </w:p>
          <w:p w14:paraId="457443A8" w14:textId="77777777" w:rsidR="00A9157F" w:rsidRDefault="00A9157F" w:rsidP="00D11B02">
            <w:pPr>
              <w:spacing w:before="120"/>
              <w:jc w:val="right"/>
            </w:pPr>
          </w:p>
          <w:p w14:paraId="056CA3C4" w14:textId="77777777" w:rsidR="005006FB" w:rsidRPr="00B3636F" w:rsidRDefault="005006FB" w:rsidP="00D11B02">
            <w:pPr>
              <w:spacing w:before="120"/>
              <w:jc w:val="right"/>
            </w:pPr>
          </w:p>
        </w:tc>
        <w:tc>
          <w:tcPr>
            <w:tcW w:w="6911" w:type="dxa"/>
          </w:tcPr>
          <w:p w14:paraId="33D33B07" w14:textId="77777777" w:rsidR="00957BDE" w:rsidRPr="00B3636F" w:rsidRDefault="00957BDE" w:rsidP="00D11B02">
            <w:pPr>
              <w:spacing w:before="120"/>
              <w:jc w:val="both"/>
            </w:pPr>
            <w:r w:rsidRPr="00B3636F">
              <w:t>- Cấp ủy các tổ chức đảng trực thuộc,</w:t>
            </w:r>
          </w:p>
          <w:p w14:paraId="498C452C" w14:textId="77777777" w:rsidR="00957BDE" w:rsidRPr="00B3636F" w:rsidRDefault="00957BDE" w:rsidP="00D11B02">
            <w:pPr>
              <w:spacing w:before="120"/>
              <w:jc w:val="both"/>
            </w:pPr>
            <w:r w:rsidRPr="00B3636F">
              <w:t>- Ban Chấp hành Công đoàn Điện lực Việt Nam,</w:t>
            </w:r>
          </w:p>
          <w:p w14:paraId="25469841" w14:textId="3647B440" w:rsidR="00957BDE" w:rsidRPr="00B3636F" w:rsidRDefault="00957BDE" w:rsidP="00D11B02">
            <w:pPr>
              <w:spacing w:before="120"/>
              <w:jc w:val="both"/>
            </w:pPr>
            <w:r w:rsidRPr="00B3636F">
              <w:t xml:space="preserve">- Ban Chấp hành Đoàn </w:t>
            </w:r>
            <w:r w:rsidR="005F4B67">
              <w:t>T</w:t>
            </w:r>
            <w:r w:rsidRPr="00B3636F">
              <w:t>hanh niên Tập đoàn,</w:t>
            </w:r>
          </w:p>
          <w:p w14:paraId="204BC557" w14:textId="7D6231C0" w:rsidR="0077568F" w:rsidRPr="00F64E17" w:rsidRDefault="00957BDE" w:rsidP="00D11B02">
            <w:pPr>
              <w:spacing w:before="120"/>
              <w:jc w:val="both"/>
            </w:pPr>
            <w:r w:rsidRPr="00B3636F">
              <w:t>- Trung tâm Truyền thông và Thông tin Điện lực.</w:t>
            </w:r>
          </w:p>
        </w:tc>
      </w:tr>
    </w:tbl>
    <w:p w14:paraId="0DED3BB7" w14:textId="30F19875" w:rsidR="006C04D3" w:rsidRPr="00F64E17" w:rsidRDefault="009D6514" w:rsidP="0086228C">
      <w:pPr>
        <w:spacing w:before="120" w:line="300" w:lineRule="auto"/>
        <w:ind w:firstLine="567"/>
        <w:jc w:val="both"/>
      </w:pPr>
      <w:r w:rsidRPr="00F64E17">
        <w:t xml:space="preserve">Thực hiện </w:t>
      </w:r>
      <w:r w:rsidR="00591FAA" w:rsidRPr="00F64E17">
        <w:t xml:space="preserve">Công văn số </w:t>
      </w:r>
      <w:r w:rsidR="00222AAD" w:rsidRPr="00F64E17">
        <w:t>1158</w:t>
      </w:r>
      <w:r w:rsidR="00591FAA" w:rsidRPr="00F64E17">
        <w:t>-CV/ĐUBTC-BTGDV</w:t>
      </w:r>
      <w:r w:rsidR="009E0B96" w:rsidRPr="00F64E17">
        <w:t>,</w:t>
      </w:r>
      <w:r w:rsidR="00B3636F" w:rsidRPr="00F64E17">
        <w:t xml:space="preserve"> </w:t>
      </w:r>
      <w:r w:rsidR="009E0B96" w:rsidRPr="00F64E17">
        <w:t>ngày</w:t>
      </w:r>
      <w:r w:rsidR="0009788B" w:rsidRPr="00F64E17">
        <w:t xml:space="preserve"> </w:t>
      </w:r>
      <w:r w:rsidR="00222AAD" w:rsidRPr="00F64E17">
        <w:t>08</w:t>
      </w:r>
      <w:r w:rsidR="009E0B96" w:rsidRPr="00F64E17">
        <w:t>/</w:t>
      </w:r>
      <w:r w:rsidR="00222AAD" w:rsidRPr="00F64E17">
        <w:t>6</w:t>
      </w:r>
      <w:r w:rsidR="009E0B96" w:rsidRPr="00F64E17">
        <w:t>/202</w:t>
      </w:r>
      <w:r w:rsidR="00591FAA" w:rsidRPr="00F64E17">
        <w:t>6</w:t>
      </w:r>
      <w:r w:rsidR="009E0B96" w:rsidRPr="00F64E17">
        <w:t xml:space="preserve"> của</w:t>
      </w:r>
      <w:r w:rsidR="008576E9" w:rsidRPr="00F64E17">
        <w:t xml:space="preserve"> </w:t>
      </w:r>
      <w:r w:rsidR="00591FAA" w:rsidRPr="00F64E17">
        <w:t>Đảng ủy Bộ Tài chính</w:t>
      </w:r>
      <w:r w:rsidR="008D7A28" w:rsidRPr="00F64E17">
        <w:t xml:space="preserve"> về việc </w:t>
      </w:r>
      <w:r w:rsidR="00452096" w:rsidRPr="00F64E17">
        <w:t>quán triệt và triển khai các văn bản của Đảng</w:t>
      </w:r>
      <w:r w:rsidR="00F526D2" w:rsidRPr="00F64E17">
        <w:t>,</w:t>
      </w:r>
      <w:r w:rsidR="0019146E" w:rsidRPr="00F64E17">
        <w:rPr>
          <w:lang w:val="vi-VN"/>
        </w:rPr>
        <w:t xml:space="preserve"> </w:t>
      </w:r>
      <w:r w:rsidR="00385020" w:rsidRPr="00F64E17">
        <w:t xml:space="preserve">Ban Thường vụ </w:t>
      </w:r>
      <w:r w:rsidR="00710AC4" w:rsidRPr="00F64E17">
        <w:t xml:space="preserve">Đảng ủy </w:t>
      </w:r>
      <w:r w:rsidR="00C86473" w:rsidRPr="00F64E17">
        <w:t xml:space="preserve">Tập đoàn </w:t>
      </w:r>
      <w:r w:rsidR="009F1059" w:rsidRPr="00F64E17">
        <w:t>yêu cầu</w:t>
      </w:r>
      <w:r w:rsidR="0019146E" w:rsidRPr="00F64E17">
        <w:rPr>
          <w:lang w:val="vi-VN"/>
        </w:rPr>
        <w:t>:</w:t>
      </w:r>
    </w:p>
    <w:p w14:paraId="61189D7E" w14:textId="77777777" w:rsidR="009A4E9A" w:rsidRPr="00F64E17" w:rsidRDefault="00A663F5" w:rsidP="0086228C">
      <w:pPr>
        <w:spacing w:before="120" w:line="300" w:lineRule="auto"/>
        <w:ind w:right="-108" w:firstLine="567"/>
        <w:jc w:val="both"/>
      </w:pPr>
      <w:r w:rsidRPr="00F64E17">
        <w:rPr>
          <w:b/>
          <w:bCs/>
        </w:rPr>
        <w:t xml:space="preserve">1. Trung tâm </w:t>
      </w:r>
      <w:r w:rsidR="00812232" w:rsidRPr="00F64E17">
        <w:rPr>
          <w:b/>
          <w:bCs/>
        </w:rPr>
        <w:t>Truyền thông và Thông tin Điện lực</w:t>
      </w:r>
    </w:p>
    <w:p w14:paraId="289FA96E" w14:textId="77777777" w:rsidR="00222AAD" w:rsidRPr="00F64E17" w:rsidRDefault="009A4E9A" w:rsidP="0086228C">
      <w:pPr>
        <w:spacing w:before="120" w:line="300" w:lineRule="auto"/>
        <w:ind w:firstLine="567"/>
        <w:jc w:val="both"/>
      </w:pPr>
      <w:r w:rsidRPr="00F64E17">
        <w:t>Đ</w:t>
      </w:r>
      <w:r w:rsidR="00A663F5" w:rsidRPr="00F64E17">
        <w:t>ăng tải</w:t>
      </w:r>
      <w:r w:rsidR="0019146E" w:rsidRPr="00F64E17">
        <w:rPr>
          <w:lang w:val="vi-VN"/>
        </w:rPr>
        <w:t xml:space="preserve"> </w:t>
      </w:r>
      <w:r w:rsidR="007D2F41" w:rsidRPr="00F64E17">
        <w:t xml:space="preserve">lên trang Thông tin điện tử Tập đoàn </w:t>
      </w:r>
      <w:r w:rsidR="00591FAA" w:rsidRPr="00F64E17">
        <w:t xml:space="preserve">các văn bản </w:t>
      </w:r>
      <w:r w:rsidR="009B71AA" w:rsidRPr="00F64E17">
        <w:t xml:space="preserve">của Đảng </w:t>
      </w:r>
      <w:r w:rsidR="00A36B5E" w:rsidRPr="00F64E17">
        <w:t>để kịp thời phổ biến, tuyên truyền trong toàn Tập đoàn Điện lực Việt Nam</w:t>
      </w:r>
      <w:r w:rsidR="00A809F8" w:rsidRPr="00F64E17">
        <w:rPr>
          <w:i/>
          <w:iCs/>
        </w:rPr>
        <w:t xml:space="preserve"> (trừ các văn bản </w:t>
      </w:r>
      <w:r w:rsidR="002C2912" w:rsidRPr="00F64E17">
        <w:rPr>
          <w:i/>
          <w:iCs/>
        </w:rPr>
        <w:t>lưu hành nội bộ, không được phép đăng tải trên báo chí, mạng xã hội),</w:t>
      </w:r>
      <w:r w:rsidR="002C2912" w:rsidRPr="00F64E17">
        <w:t xml:space="preserve"> </w:t>
      </w:r>
      <w:r w:rsidR="009B71AA" w:rsidRPr="00F64E17">
        <w:t>cụ thể như sau:</w:t>
      </w:r>
    </w:p>
    <w:p w14:paraId="54323AF7" w14:textId="77777777" w:rsidR="00222AAD" w:rsidRPr="00F64E17" w:rsidRDefault="00222AAD" w:rsidP="0086228C">
      <w:pPr>
        <w:spacing w:before="120" w:line="300" w:lineRule="auto"/>
        <w:ind w:firstLine="567"/>
        <w:jc w:val="both"/>
      </w:pPr>
      <w:r w:rsidRPr="00F64E17">
        <w:t>1.1. Quyết định số 166-QĐ/TW, ngày 18/6/2026 của Bộ Chính trị về kiện toàn Ban Chỉ đạo Trung ương về phòng, chống tham nhũng, lãng phí, tiêu cực.</w:t>
      </w:r>
    </w:p>
    <w:p w14:paraId="520D87ED" w14:textId="77777777" w:rsidR="00222AAD" w:rsidRPr="00F64E17" w:rsidRDefault="00222AAD" w:rsidP="0086228C">
      <w:pPr>
        <w:spacing w:before="120" w:line="300" w:lineRule="auto"/>
        <w:ind w:firstLine="567"/>
        <w:jc w:val="both"/>
      </w:pPr>
      <w:r w:rsidRPr="00F64E17">
        <w:t>1.2. Quyết định số 177-QĐ/TW, ngày 21/5/2026 của Bộ Chính trị về chức năng, nhiệm vụ, tổ chức bộ máy của Cơ quan Ủy ban Kiểm tra Trung ương.</w:t>
      </w:r>
    </w:p>
    <w:p w14:paraId="2AF608F7" w14:textId="77777777" w:rsidR="00222AAD" w:rsidRPr="00F64E17" w:rsidRDefault="00222AAD" w:rsidP="0086228C">
      <w:pPr>
        <w:spacing w:before="120" w:line="300" w:lineRule="auto"/>
        <w:ind w:firstLine="567"/>
        <w:jc w:val="both"/>
      </w:pPr>
      <w:r w:rsidRPr="00F64E17">
        <w:t>1.3. Kế hoạch số 03-KH/TW, ngày 18/5/2026 của Bộ Chính trị về thực hiện Nghị quyết Hội nghị lần thứ hai Ban Chấp hành Trung ương Đảng khóa XIV về tiếp tục tăng cường sự lãnh đạo của Đảng đối với công tác phòng, chống tham nhũng, lãng phí, tiêu cực trong giai đoạn mới.</w:t>
      </w:r>
    </w:p>
    <w:p w14:paraId="6955CFCA" w14:textId="77777777" w:rsidR="00222AAD" w:rsidRPr="00F64E17" w:rsidRDefault="00222AAD" w:rsidP="0086228C">
      <w:pPr>
        <w:spacing w:before="120" w:line="300" w:lineRule="auto"/>
        <w:ind w:firstLine="567"/>
        <w:jc w:val="both"/>
      </w:pPr>
      <w:r w:rsidRPr="00F64E17">
        <w:t>1.4. Quyết định số 173-QĐ/TW, ngày 20/5/2026 của Bộ Chính trị về ban hành Quy chế làm việc mẫu của các Đảng ủy: Các cơ quan Đảng Trung ương; Chính phủ; Quốc hội; Mặt trận Tổ quốc, các đoàn thể Trung ương.</w:t>
      </w:r>
    </w:p>
    <w:p w14:paraId="54E46D19" w14:textId="77777777" w:rsidR="00222AAD" w:rsidRPr="00F64E17" w:rsidRDefault="00222AAD" w:rsidP="0086228C">
      <w:pPr>
        <w:spacing w:before="120" w:line="300" w:lineRule="auto"/>
        <w:ind w:firstLine="567"/>
        <w:jc w:val="both"/>
      </w:pPr>
      <w:r w:rsidRPr="00F64E17">
        <w:t>1.5. Kết luận số 36-KL/TW, ngày 23/5/2026 của Bộ Chính trị về trao tặng Huy hiệu 80 năm tuổi Đảng trở lên.</w:t>
      </w:r>
    </w:p>
    <w:p w14:paraId="33B36DEF" w14:textId="77777777" w:rsidR="00222AAD" w:rsidRPr="00F64E17" w:rsidRDefault="00222AAD" w:rsidP="0086228C">
      <w:pPr>
        <w:spacing w:before="120" w:line="300" w:lineRule="auto"/>
        <w:ind w:firstLine="567"/>
        <w:jc w:val="both"/>
      </w:pPr>
      <w:r w:rsidRPr="00F64E17">
        <w:t xml:space="preserve">1.6. Quyết định số 167-QĐ/TW, ngày 19/5/2026 của Ban Bí thư về chức năng, nhiệm vụ, tổ chức bộ máy, Quy chế làm việc mẫu của đảng ủy (chi bộ) bộ, ngành, </w:t>
      </w:r>
      <w:r w:rsidRPr="00F64E17">
        <w:lastRenderedPageBreak/>
        <w:t>cơ quan, tổ chức ở Trung ương, cấp tỉnh nơi kết thúc hoạt động của đảng đoàn, ban cán sự đảng.</w:t>
      </w:r>
    </w:p>
    <w:p w14:paraId="3639105A" w14:textId="77777777" w:rsidR="00222AAD" w:rsidRPr="00F64E17" w:rsidRDefault="00222AAD" w:rsidP="0086228C">
      <w:pPr>
        <w:spacing w:before="120" w:line="300" w:lineRule="auto"/>
        <w:ind w:firstLine="567"/>
        <w:jc w:val="both"/>
      </w:pPr>
      <w:r w:rsidRPr="00F64E17">
        <w:t>1.7. Hướng dẫn số 01-HD/TW, ngày 19/5/2026 của Ban Bí thư về một số vấn đề cụ thể thi hành Điều lệ Đảng.</w:t>
      </w:r>
    </w:p>
    <w:p w14:paraId="102A5B5E" w14:textId="77777777" w:rsidR="00222AAD" w:rsidRPr="00F64E17" w:rsidRDefault="00222AAD" w:rsidP="0086228C">
      <w:pPr>
        <w:spacing w:before="120" w:line="300" w:lineRule="auto"/>
        <w:ind w:firstLine="567"/>
        <w:jc w:val="both"/>
      </w:pPr>
      <w:r w:rsidRPr="00F64E17">
        <w:t>1.8. Quyết định số 18-QĐ/BCĐ, ngày 27/5/2026 của Ban Chỉ đạo Chuyển đổi số trong các cơ quan đảng về kiện toàn thành viên Ban Chỉ đạo Chuyển đổi số trong các cơ quan đảng.</w:t>
      </w:r>
    </w:p>
    <w:p w14:paraId="5FA44C6C" w14:textId="77777777" w:rsidR="00222AAD" w:rsidRPr="00F64E17" w:rsidRDefault="00222AAD" w:rsidP="0086228C">
      <w:pPr>
        <w:spacing w:before="120" w:line="300" w:lineRule="auto"/>
        <w:ind w:firstLine="567"/>
        <w:jc w:val="both"/>
      </w:pPr>
      <w:r w:rsidRPr="00F64E17">
        <w:t>1.9. Hướng dẫn số 22-HD/BTGDVTW, ngày 28/5/2026 của Ban Tuyên giáo và Dân vận Trung ương quán triệt, tuyên truyền, triển khai thực hiện Chỉ thị số 04-CT/TW, ngày 17/3/2026 của Ban Bí thư về tăng cường sự lãnh đạo của Đảng đối với hoạt động xuất bản trong tình hình mới.</w:t>
      </w:r>
    </w:p>
    <w:p w14:paraId="2A109F7E" w14:textId="77777777" w:rsidR="00222AAD" w:rsidRPr="00F64E17" w:rsidRDefault="00222AAD" w:rsidP="0086228C">
      <w:pPr>
        <w:spacing w:before="120" w:line="300" w:lineRule="auto"/>
        <w:ind w:firstLine="567"/>
        <w:jc w:val="both"/>
      </w:pPr>
      <w:r w:rsidRPr="00F64E17">
        <w:t>1.10. Kế hoạch số 94-KH/BTGDVTW, ngày 28/5/2026 của Ban Tuyên giáo và Dân vận Trung ương triển khai một số nhiệm vụ, giải pháp trọng tâm tiếp tục đẩy mạnh Phong trào “Bình dân học vụ số”.</w:t>
      </w:r>
    </w:p>
    <w:p w14:paraId="028571AD" w14:textId="77777777" w:rsidR="00222AAD" w:rsidRPr="00F64E17" w:rsidRDefault="00222AAD" w:rsidP="0086228C">
      <w:pPr>
        <w:spacing w:before="120" w:line="300" w:lineRule="auto"/>
        <w:ind w:firstLine="567"/>
        <w:jc w:val="both"/>
      </w:pPr>
      <w:r w:rsidRPr="00F64E17">
        <w:t>1.11. Hướng dẫn số 05-HD/VPTW, ngày 27/5/2026 của Văn phòng Trung ương Đảng về thể thức và kỹ thuật trình bày văn bản của Đảng.</w:t>
      </w:r>
    </w:p>
    <w:p w14:paraId="12D4EEE5" w14:textId="77777777" w:rsidR="00222AAD" w:rsidRPr="00F64E17" w:rsidRDefault="00222AAD" w:rsidP="0086228C">
      <w:pPr>
        <w:spacing w:before="120" w:line="300" w:lineRule="auto"/>
        <w:ind w:firstLine="567"/>
        <w:jc w:val="both"/>
      </w:pPr>
      <w:r w:rsidRPr="00F64E17">
        <w:t>1.12. Hướng dẫn số 06-HD/VPTW, ngày 29/5/2026 của Văn phòng Trung ương Đảng về lập hồ sơ và nộp hồ sơ, tài liệu vào lưu trữ hiện hành.</w:t>
      </w:r>
    </w:p>
    <w:p w14:paraId="7FF80D82" w14:textId="406D01FA" w:rsidR="00222AAD" w:rsidRPr="00F64E17" w:rsidRDefault="00222AAD" w:rsidP="0086228C">
      <w:pPr>
        <w:spacing w:before="120" w:line="300" w:lineRule="auto"/>
        <w:ind w:firstLine="567"/>
        <w:jc w:val="both"/>
      </w:pPr>
      <w:r w:rsidRPr="00F64E17">
        <w:t>1.13. Hướng dẫn số 07-HD/VPTW, ngày 29/5/2026 của Văn phòng Trung ương Đảng về kết nối, tích hợp, chia sẻ dữ liệu trong các cơ quan đảng.</w:t>
      </w:r>
    </w:p>
    <w:p w14:paraId="0EA7B7D8" w14:textId="77777777" w:rsidR="00222AAD" w:rsidRPr="00F64E17" w:rsidRDefault="00222AAD" w:rsidP="0086228C">
      <w:pPr>
        <w:spacing w:before="120" w:line="300" w:lineRule="auto"/>
        <w:ind w:firstLine="567"/>
        <w:jc w:val="both"/>
      </w:pPr>
      <w:r w:rsidRPr="00F64E17">
        <w:t>1.14. Thông báo số 64-TB/VPTW, ngày 22/5/2026 của Văn phòng Trung ương Đảng thông báo kết luận của Đồng chí Tổng Bí thư, Chủ tịch nước Tô Lâm tại buổi làm việc với một số cơ quan về tình hình triển khai Chỉ thị số 34-CT/TW của Ban Bí thư về nhà ở xã hội và định hướng phát triển nhà ở trong thời gian tới.</w:t>
      </w:r>
    </w:p>
    <w:p w14:paraId="0E3D6873" w14:textId="77777777" w:rsidR="00222AAD" w:rsidRPr="00F64E17" w:rsidRDefault="00222AAD" w:rsidP="0086228C">
      <w:pPr>
        <w:spacing w:before="120" w:line="300" w:lineRule="auto"/>
        <w:ind w:firstLine="567"/>
        <w:jc w:val="both"/>
      </w:pPr>
      <w:r w:rsidRPr="00F64E17">
        <w:t>1.15. Kế hoạch số 115-KH/VPTW, ngày 19/5/2026 của Văn phòng Trung ương Đảng về triển khai thực hiện Quy chế số 09-QC/TW về quản lý và cung cấp thông tin trên Cổng thông tin điện tử Đảng Cộng sản Việt Nam.</w:t>
      </w:r>
    </w:p>
    <w:p w14:paraId="2BF1C756" w14:textId="77777777" w:rsidR="00222AAD" w:rsidRPr="00F64E17" w:rsidRDefault="00222AAD" w:rsidP="0086228C">
      <w:pPr>
        <w:spacing w:before="120" w:line="300" w:lineRule="auto"/>
        <w:ind w:firstLine="567"/>
        <w:jc w:val="both"/>
      </w:pPr>
      <w:r w:rsidRPr="00F64E17">
        <w:t>1.16. Quyết định số 176-QĐ/VPTW, ngày 13/4/2026 của Văn phòng Trung ương Đảng về công bố thủ tục hành chính thu, nộp đảng phí.</w:t>
      </w:r>
    </w:p>
    <w:p w14:paraId="6066D6F9" w14:textId="7D494080" w:rsidR="00222AAD" w:rsidRPr="00F64E17" w:rsidRDefault="00222AAD" w:rsidP="0086228C">
      <w:pPr>
        <w:spacing w:before="120" w:line="300" w:lineRule="auto"/>
        <w:ind w:firstLine="567"/>
        <w:jc w:val="both"/>
      </w:pPr>
      <w:r w:rsidRPr="00F64E17">
        <w:t>1.17. Hướng dẫn số 02-HD/BTCTW, ngày 22/5/2026 của Ban Tổ chức Trung ương hướng dẫn một số nội dung về việc đánh giá định kỳ hàng quý đối với cán bộ lãnh đạo, quản lý các cấp trong hệ thống chính trị.</w:t>
      </w:r>
    </w:p>
    <w:bookmarkEnd w:id="0"/>
    <w:bookmarkEnd w:id="1"/>
    <w:p w14:paraId="4245BC10" w14:textId="77777777" w:rsidR="00D11B02" w:rsidRPr="00F64E17" w:rsidRDefault="00D11B02" w:rsidP="0086228C">
      <w:pPr>
        <w:spacing w:before="120" w:line="300" w:lineRule="auto"/>
        <w:ind w:firstLine="567"/>
        <w:jc w:val="both"/>
        <w:rPr>
          <w:b/>
          <w:bCs/>
          <w:color w:val="000000"/>
        </w:rPr>
      </w:pPr>
      <w:r w:rsidRPr="00F64E17">
        <w:rPr>
          <w:b/>
          <w:bCs/>
          <w:color w:val="000000"/>
        </w:rPr>
        <w:lastRenderedPageBreak/>
        <w:t>2. Cấp ủy các tổ chức đảng trực thuộc, Ban Chấp hành Công đoàn Điện lực Việt Nam, Ban Chấp hành Đoàn Thanh niên Tập đoàn</w:t>
      </w:r>
    </w:p>
    <w:p w14:paraId="3137717B" w14:textId="349E2A00" w:rsidR="005071DB" w:rsidRPr="00F64E17" w:rsidRDefault="005071DB" w:rsidP="0086228C">
      <w:pPr>
        <w:spacing w:before="120" w:line="300" w:lineRule="auto"/>
        <w:ind w:firstLine="567"/>
        <w:jc w:val="both"/>
        <w:rPr>
          <w:color w:val="000000"/>
        </w:rPr>
      </w:pPr>
      <w:r w:rsidRPr="00F64E17">
        <w:rPr>
          <w:color w:val="000000"/>
        </w:rPr>
        <w:t>Tổ chức phổ biến, quán triệt các văn bản nêu trên bằng hình thức phù hợp trong đợt sinh hoạt thường kỳ gần nhất; chỉ đạo đội ngũ tuyên truyền viên, cộng tác viên dư luận xã hội căn cứ chức năng, nhiệm vụ được giao tăng cường tuyên truyền, phổ biến nội dung các văn bản, bảo đảm kịp thời, hiệu quả./.</w:t>
      </w:r>
    </w:p>
    <w:p w14:paraId="281CAD33" w14:textId="77777777" w:rsidR="005071DB" w:rsidRPr="00D11B02" w:rsidRDefault="005071DB" w:rsidP="00D11B02">
      <w:pPr>
        <w:spacing w:before="120" w:line="288" w:lineRule="auto"/>
        <w:ind w:firstLine="567"/>
        <w:jc w:val="both"/>
        <w:rPr>
          <w:spacing w:val="-2"/>
          <w:sz w:val="16"/>
          <w:szCs w:val="16"/>
        </w:rPr>
      </w:pPr>
    </w:p>
    <w:tbl>
      <w:tblPr>
        <w:tblW w:w="9640" w:type="dxa"/>
        <w:jc w:val="center"/>
        <w:tblLook w:val="04A0" w:firstRow="1" w:lastRow="0" w:firstColumn="1" w:lastColumn="0" w:noHBand="0" w:noVBand="1"/>
      </w:tblPr>
      <w:tblGrid>
        <w:gridCol w:w="5087"/>
        <w:gridCol w:w="4553"/>
      </w:tblGrid>
      <w:tr w:rsidR="00FE5C9F" w:rsidRPr="00B3636F" w14:paraId="505D6E9F" w14:textId="77777777" w:rsidTr="005071DB">
        <w:trPr>
          <w:jc w:val="center"/>
        </w:trPr>
        <w:tc>
          <w:tcPr>
            <w:tcW w:w="5087" w:type="dxa"/>
          </w:tcPr>
          <w:p w14:paraId="785BED4E" w14:textId="77777777" w:rsidR="00FE5C9F" w:rsidRPr="005F4B67" w:rsidRDefault="00FE5C9F" w:rsidP="00880C78">
            <w:pPr>
              <w:rPr>
                <w:u w:val="single"/>
              </w:rPr>
            </w:pPr>
            <w:r w:rsidRPr="005F4B67">
              <w:rPr>
                <w:u w:val="single"/>
              </w:rPr>
              <w:t>Nơi nhận:</w:t>
            </w:r>
          </w:p>
          <w:p w14:paraId="79ABB00F" w14:textId="77777777" w:rsidR="00FE5C9F" w:rsidRPr="00B3636F" w:rsidRDefault="00FE5C9F" w:rsidP="00880C78">
            <w:pPr>
              <w:rPr>
                <w:sz w:val="24"/>
                <w:szCs w:val="24"/>
              </w:rPr>
            </w:pPr>
            <w:r w:rsidRPr="00B3636F">
              <w:rPr>
                <w:sz w:val="24"/>
                <w:szCs w:val="24"/>
              </w:rPr>
              <w:t>- Như trên,</w:t>
            </w:r>
          </w:p>
          <w:p w14:paraId="4A8E30DA" w14:textId="77777777" w:rsidR="00FE5C9F" w:rsidRDefault="00FE5C9F" w:rsidP="00880C78">
            <w:pPr>
              <w:rPr>
                <w:sz w:val="24"/>
                <w:szCs w:val="24"/>
              </w:rPr>
            </w:pPr>
            <w:r w:rsidRPr="00B3636F">
              <w:rPr>
                <w:sz w:val="24"/>
                <w:szCs w:val="24"/>
              </w:rPr>
              <w:t>- Đảng ủy Bộ Tài chính (để b/c),</w:t>
            </w:r>
          </w:p>
          <w:p w14:paraId="4BF4E958" w14:textId="77777777" w:rsidR="00FE5C9F" w:rsidRPr="00832FB0" w:rsidRDefault="00FE5C9F" w:rsidP="00880C78">
            <w:pPr>
              <w:rPr>
                <w:sz w:val="24"/>
                <w:szCs w:val="24"/>
              </w:rPr>
            </w:pPr>
            <w:r w:rsidRPr="00832FB0">
              <w:rPr>
                <w:sz w:val="24"/>
                <w:szCs w:val="24"/>
              </w:rPr>
              <w:t>- Ban TG&amp;DV Đảng ủy Bộ T</w:t>
            </w:r>
            <w:r>
              <w:rPr>
                <w:sz w:val="24"/>
                <w:szCs w:val="24"/>
              </w:rPr>
              <w:t>ài chính,</w:t>
            </w:r>
          </w:p>
          <w:p w14:paraId="0DA8C01F" w14:textId="77777777" w:rsidR="00FE5C9F" w:rsidRPr="00B3636F" w:rsidRDefault="00FE5C9F" w:rsidP="00880C78">
            <w:pPr>
              <w:rPr>
                <w:sz w:val="24"/>
                <w:szCs w:val="24"/>
              </w:rPr>
            </w:pPr>
            <w:r w:rsidRPr="00B3636F">
              <w:rPr>
                <w:sz w:val="24"/>
                <w:szCs w:val="24"/>
              </w:rPr>
              <w:t>- BTV Đảng ủy Tập đoàn,</w:t>
            </w:r>
          </w:p>
          <w:p w14:paraId="2BF24F79" w14:textId="77777777" w:rsidR="00FE5C9F" w:rsidRDefault="00FE5C9F" w:rsidP="00FE5C9F">
            <w:pPr>
              <w:rPr>
                <w:sz w:val="24"/>
                <w:szCs w:val="24"/>
              </w:rPr>
            </w:pPr>
            <w:r w:rsidRPr="00B3636F">
              <w:rPr>
                <w:sz w:val="24"/>
                <w:szCs w:val="24"/>
              </w:rPr>
              <w:t>- Lưu: VTĐU, Ban TG.</w:t>
            </w:r>
          </w:p>
          <w:p w14:paraId="36AB3E7B" w14:textId="77777777" w:rsidR="005071DB" w:rsidRPr="005071DB" w:rsidRDefault="005071DB" w:rsidP="005071DB">
            <w:pPr>
              <w:pStyle w:val="Heading1"/>
              <w:spacing w:before="120"/>
              <w:jc w:val="left"/>
              <w:rPr>
                <w:rFonts w:ascii="Times New Roman" w:hAnsi="Times New Roman"/>
                <w:b w:val="0"/>
                <w:color w:val="000000" w:themeColor="text1"/>
                <w:szCs w:val="28"/>
                <w:lang w:val="es-PR"/>
              </w:rPr>
            </w:pPr>
            <w:r w:rsidRPr="005071DB">
              <w:rPr>
                <w:rFonts w:ascii="Times New Roman" w:hAnsi="Times New Roman"/>
                <w:b w:val="0"/>
                <w:color w:val="000000" w:themeColor="text1"/>
                <w:szCs w:val="28"/>
                <w:lang w:val="es-PR"/>
              </w:rPr>
              <w:t>Mã QR khai thác tài liệu:</w:t>
            </w:r>
          </w:p>
          <w:p w14:paraId="2583BC7C" w14:textId="16018D2F" w:rsidR="005071DB" w:rsidRPr="003F465C" w:rsidRDefault="005071DB" w:rsidP="005071DB">
            <w:pPr>
              <w:ind w:right="2137"/>
              <w:jc w:val="center"/>
              <w:rPr>
                <w:lang w:val="es-PR"/>
              </w:rPr>
            </w:pPr>
            <w:r w:rsidRPr="005071DB">
              <w:rPr>
                <w:bCs/>
                <w:noProof/>
                <w:color w:val="000000" w:themeColor="text1"/>
              </w:rPr>
              <w:drawing>
                <wp:inline distT="0" distB="0" distL="0" distR="0" wp14:anchorId="34F1E1A8" wp14:editId="27885090">
                  <wp:extent cx="1424540" cy="1445654"/>
                  <wp:effectExtent l="0" t="0" r="4445"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34797" cy="1456063"/>
                          </a:xfrm>
                          <a:prstGeom prst="rect">
                            <a:avLst/>
                          </a:prstGeom>
                          <a:noFill/>
                          <a:ln w="9525">
                            <a:noFill/>
                            <a:miter lim="800000"/>
                            <a:headEnd/>
                            <a:tailEnd/>
                          </a:ln>
                        </pic:spPr>
                      </pic:pic>
                    </a:graphicData>
                  </a:graphic>
                </wp:inline>
              </w:drawing>
            </w:r>
          </w:p>
        </w:tc>
        <w:tc>
          <w:tcPr>
            <w:tcW w:w="4553" w:type="dxa"/>
          </w:tcPr>
          <w:p w14:paraId="49E2A4EE" w14:textId="77777777" w:rsidR="00FE5C9F" w:rsidRPr="00D33635" w:rsidRDefault="00FE5C9F" w:rsidP="00880C78">
            <w:pPr>
              <w:jc w:val="center"/>
              <w:rPr>
                <w:b/>
                <w:lang w:val="es-PR"/>
              </w:rPr>
            </w:pPr>
            <w:r w:rsidRPr="00D33635">
              <w:rPr>
                <w:b/>
                <w:lang w:val="es-PR"/>
              </w:rPr>
              <w:t>T/M BAN THƯỜNG VỤ</w:t>
            </w:r>
          </w:p>
          <w:p w14:paraId="16DE2E08" w14:textId="77777777" w:rsidR="00FE5C9F" w:rsidRPr="00D33635" w:rsidRDefault="00FE5C9F" w:rsidP="00880C78">
            <w:pPr>
              <w:jc w:val="center"/>
              <w:rPr>
                <w:lang w:val="es-PR"/>
              </w:rPr>
            </w:pPr>
            <w:r w:rsidRPr="00D33635">
              <w:rPr>
                <w:lang w:val="es-PR"/>
              </w:rPr>
              <w:t>PHÓ BÍ THƯ THƯỜNG TRỰC</w:t>
            </w:r>
          </w:p>
          <w:p w14:paraId="2F064FC9" w14:textId="77777777" w:rsidR="00FE5C9F" w:rsidRPr="005F4B67" w:rsidRDefault="00FE5C9F" w:rsidP="00880C78">
            <w:pPr>
              <w:jc w:val="center"/>
              <w:rPr>
                <w:b/>
                <w:lang w:val="es-PR"/>
              </w:rPr>
            </w:pPr>
          </w:p>
          <w:p w14:paraId="5D518614" w14:textId="77777777" w:rsidR="00FE5C9F" w:rsidRDefault="00FE5C9F" w:rsidP="00880C78">
            <w:pPr>
              <w:jc w:val="center"/>
              <w:rPr>
                <w:b/>
                <w:lang w:val="es-PR"/>
              </w:rPr>
            </w:pPr>
          </w:p>
          <w:p w14:paraId="395D82C2" w14:textId="77777777" w:rsidR="00D826B8" w:rsidRPr="005F4B67" w:rsidRDefault="00D826B8" w:rsidP="00880C78">
            <w:pPr>
              <w:jc w:val="center"/>
              <w:rPr>
                <w:b/>
                <w:lang w:val="es-PR"/>
              </w:rPr>
            </w:pPr>
          </w:p>
          <w:p w14:paraId="3BBC08AB" w14:textId="77777777" w:rsidR="00FE5C9F" w:rsidRPr="005F4B67" w:rsidRDefault="00FE5C9F" w:rsidP="00880C78">
            <w:pPr>
              <w:jc w:val="center"/>
              <w:rPr>
                <w:b/>
                <w:lang w:val="es-PR"/>
              </w:rPr>
            </w:pPr>
          </w:p>
          <w:p w14:paraId="5C280902" w14:textId="77777777" w:rsidR="00FE5C9F" w:rsidRDefault="00FE5C9F" w:rsidP="00880C78">
            <w:pPr>
              <w:jc w:val="center"/>
              <w:rPr>
                <w:b/>
                <w:lang w:val="es-PR"/>
              </w:rPr>
            </w:pPr>
          </w:p>
          <w:p w14:paraId="691672BA" w14:textId="77777777" w:rsidR="009F3901" w:rsidRPr="009F3901" w:rsidRDefault="009F3901" w:rsidP="00880C78">
            <w:pPr>
              <w:jc w:val="center"/>
              <w:rPr>
                <w:b/>
                <w:sz w:val="16"/>
                <w:szCs w:val="16"/>
                <w:lang w:val="es-PR"/>
              </w:rPr>
            </w:pPr>
          </w:p>
          <w:p w14:paraId="6498AE23" w14:textId="06EE6D84" w:rsidR="00FE5C9F" w:rsidRPr="00B3636F" w:rsidRDefault="00FE5C9F" w:rsidP="00880C78">
            <w:pPr>
              <w:jc w:val="center"/>
              <w:rPr>
                <w:b/>
                <w:bCs/>
                <w:i/>
                <w:iCs/>
              </w:rPr>
            </w:pPr>
            <w:r w:rsidRPr="00B3636F">
              <w:rPr>
                <w:b/>
              </w:rPr>
              <w:t>Nguyễn Hữu Tuấn</w:t>
            </w:r>
          </w:p>
        </w:tc>
      </w:tr>
    </w:tbl>
    <w:p w14:paraId="5A1BD234" w14:textId="77777777" w:rsidR="00FE5C9F" w:rsidRPr="00FE5C9F" w:rsidRDefault="00FE5C9F" w:rsidP="005071DB">
      <w:pPr>
        <w:spacing w:before="40"/>
        <w:ind w:firstLine="567"/>
        <w:jc w:val="both"/>
        <w:rPr>
          <w:spacing w:val="-2"/>
        </w:rPr>
      </w:pPr>
    </w:p>
    <w:sectPr w:rsidR="00FE5C9F" w:rsidRPr="00FE5C9F" w:rsidSect="005006FB">
      <w:headerReference w:type="default" r:id="rId12"/>
      <w:pgSz w:w="11907" w:h="16840"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CCC8" w14:textId="77777777" w:rsidR="00160CDA" w:rsidRDefault="00160CDA" w:rsidP="00DD4F01">
      <w:r>
        <w:separator/>
      </w:r>
    </w:p>
  </w:endnote>
  <w:endnote w:type="continuationSeparator" w:id="0">
    <w:p w14:paraId="16F7B65A" w14:textId="77777777" w:rsidR="00160CDA" w:rsidRDefault="00160CDA" w:rsidP="00DD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E23" w14:textId="77777777" w:rsidR="00160CDA" w:rsidRDefault="00160CDA" w:rsidP="00DD4F01">
      <w:r>
        <w:separator/>
      </w:r>
    </w:p>
  </w:footnote>
  <w:footnote w:type="continuationSeparator" w:id="0">
    <w:p w14:paraId="2EE20F9C" w14:textId="77777777" w:rsidR="00160CDA" w:rsidRDefault="00160CDA" w:rsidP="00DD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B287" w14:textId="77777777" w:rsidR="00DE6E43" w:rsidRDefault="00DE6E43">
    <w:pPr>
      <w:pStyle w:val="Header"/>
      <w:jc w:val="center"/>
    </w:pPr>
    <w:r>
      <w:fldChar w:fldCharType="begin"/>
    </w:r>
    <w:r>
      <w:instrText xml:space="preserve"> PAGE   \* MERGEFORMAT </w:instrText>
    </w:r>
    <w:r>
      <w:fldChar w:fldCharType="separate"/>
    </w:r>
    <w:r>
      <w:rPr>
        <w:noProof/>
      </w:rPr>
      <w:t>2</w:t>
    </w:r>
    <w:r>
      <w:rPr>
        <w:noProof/>
      </w:rPr>
      <w:fldChar w:fldCharType="end"/>
    </w:r>
  </w:p>
  <w:p w14:paraId="33F9A781" w14:textId="77777777" w:rsidR="00DE6E43" w:rsidRDefault="00DE6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ACA"/>
    <w:multiLevelType w:val="hybridMultilevel"/>
    <w:tmpl w:val="7C96025C"/>
    <w:lvl w:ilvl="0" w:tplc="4DB0D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527B9"/>
    <w:multiLevelType w:val="hybridMultilevel"/>
    <w:tmpl w:val="B3CE657E"/>
    <w:lvl w:ilvl="0" w:tplc="AF9A4E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2711E"/>
    <w:multiLevelType w:val="hybridMultilevel"/>
    <w:tmpl w:val="89143C3E"/>
    <w:lvl w:ilvl="0" w:tplc="D07CD5A4">
      <w:start w:val="1"/>
      <w:numFmt w:val="decimal"/>
      <w:lvlText w:val="%1."/>
      <w:lvlJc w:val="left"/>
      <w:pPr>
        <w:ind w:left="1275" w:hanging="5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628F1"/>
    <w:multiLevelType w:val="hybridMultilevel"/>
    <w:tmpl w:val="73B41C40"/>
    <w:lvl w:ilvl="0" w:tplc="FB5A6F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4C2156"/>
    <w:multiLevelType w:val="hybridMultilevel"/>
    <w:tmpl w:val="38F80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D0588"/>
    <w:multiLevelType w:val="hybridMultilevel"/>
    <w:tmpl w:val="57DC2CC0"/>
    <w:lvl w:ilvl="0" w:tplc="AFD0623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6F252F"/>
    <w:multiLevelType w:val="hybridMultilevel"/>
    <w:tmpl w:val="E4CAA7FE"/>
    <w:lvl w:ilvl="0" w:tplc="A69082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CC2B31"/>
    <w:multiLevelType w:val="hybridMultilevel"/>
    <w:tmpl w:val="7C66C05C"/>
    <w:lvl w:ilvl="0" w:tplc="65586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EE73CDA"/>
    <w:multiLevelType w:val="hybridMultilevel"/>
    <w:tmpl w:val="A9CEBE46"/>
    <w:lvl w:ilvl="0" w:tplc="3FA2A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536F89"/>
    <w:multiLevelType w:val="hybridMultilevel"/>
    <w:tmpl w:val="C13461E2"/>
    <w:lvl w:ilvl="0" w:tplc="BFCEF1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E0D75"/>
    <w:multiLevelType w:val="hybridMultilevel"/>
    <w:tmpl w:val="C1F8DCD4"/>
    <w:lvl w:ilvl="0" w:tplc="2B0833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A5C6E"/>
    <w:multiLevelType w:val="hybridMultilevel"/>
    <w:tmpl w:val="0AB2D09A"/>
    <w:lvl w:ilvl="0" w:tplc="02D60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2625DE"/>
    <w:multiLevelType w:val="hybridMultilevel"/>
    <w:tmpl w:val="8B68BF1C"/>
    <w:lvl w:ilvl="0" w:tplc="72A0C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C38DB"/>
    <w:multiLevelType w:val="hybridMultilevel"/>
    <w:tmpl w:val="8342DD46"/>
    <w:lvl w:ilvl="0" w:tplc="E90E4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E6F24"/>
    <w:multiLevelType w:val="hybridMultilevel"/>
    <w:tmpl w:val="D4E63704"/>
    <w:lvl w:ilvl="0" w:tplc="DCAE85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D72EE"/>
    <w:multiLevelType w:val="hybridMultilevel"/>
    <w:tmpl w:val="F9D61A7E"/>
    <w:lvl w:ilvl="0" w:tplc="D2F2344A">
      <w:start w:val="1"/>
      <w:numFmt w:val="decimal"/>
      <w:lvlText w:val="%1."/>
      <w:lvlJc w:val="left"/>
      <w:pPr>
        <w:ind w:left="1211"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137267F"/>
    <w:multiLevelType w:val="hybridMultilevel"/>
    <w:tmpl w:val="0A0E1570"/>
    <w:lvl w:ilvl="0" w:tplc="AE489EE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4831452"/>
    <w:multiLevelType w:val="hybridMultilevel"/>
    <w:tmpl w:val="D3FCE772"/>
    <w:lvl w:ilvl="0" w:tplc="8402E85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52C5C46"/>
    <w:multiLevelType w:val="hybridMultilevel"/>
    <w:tmpl w:val="E5B2593C"/>
    <w:lvl w:ilvl="0" w:tplc="52BC627E">
      <w:start w:val="1"/>
      <w:numFmt w:val="decimal"/>
      <w:lvlText w:val="%1."/>
      <w:lvlJc w:val="left"/>
      <w:pPr>
        <w:ind w:left="1275" w:hanging="5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472FF9"/>
    <w:multiLevelType w:val="hybridMultilevel"/>
    <w:tmpl w:val="169491BC"/>
    <w:lvl w:ilvl="0" w:tplc="AC0485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2614D7"/>
    <w:multiLevelType w:val="hybridMultilevel"/>
    <w:tmpl w:val="1EC262EA"/>
    <w:lvl w:ilvl="0" w:tplc="B95C8816">
      <w:start w:val="1"/>
      <w:numFmt w:val="decimal"/>
      <w:lvlText w:val="%1."/>
      <w:lvlJc w:val="left"/>
      <w:pPr>
        <w:ind w:left="1275" w:hanging="5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B351C2"/>
    <w:multiLevelType w:val="hybridMultilevel"/>
    <w:tmpl w:val="6ABE745C"/>
    <w:lvl w:ilvl="0" w:tplc="AE0EFEF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B809AA"/>
    <w:multiLevelType w:val="hybridMultilevel"/>
    <w:tmpl w:val="C72A2434"/>
    <w:lvl w:ilvl="0" w:tplc="ACF6D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2371E7"/>
    <w:multiLevelType w:val="hybridMultilevel"/>
    <w:tmpl w:val="A4F86934"/>
    <w:lvl w:ilvl="0" w:tplc="E4BEC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6623AF"/>
    <w:multiLevelType w:val="hybridMultilevel"/>
    <w:tmpl w:val="C72ED496"/>
    <w:lvl w:ilvl="0" w:tplc="65280D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ED6081"/>
    <w:multiLevelType w:val="hybridMultilevel"/>
    <w:tmpl w:val="8C0C4F50"/>
    <w:lvl w:ilvl="0" w:tplc="327897A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872588"/>
    <w:multiLevelType w:val="hybridMultilevel"/>
    <w:tmpl w:val="1DE0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F40D23"/>
    <w:multiLevelType w:val="hybridMultilevel"/>
    <w:tmpl w:val="B7D0484E"/>
    <w:lvl w:ilvl="0" w:tplc="B180EB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0F0E27"/>
    <w:multiLevelType w:val="hybridMultilevel"/>
    <w:tmpl w:val="9D648AEC"/>
    <w:lvl w:ilvl="0" w:tplc="1EBEDDB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B6434B0"/>
    <w:multiLevelType w:val="hybridMultilevel"/>
    <w:tmpl w:val="44468972"/>
    <w:lvl w:ilvl="0" w:tplc="80B071C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A513C5"/>
    <w:multiLevelType w:val="hybridMultilevel"/>
    <w:tmpl w:val="BB3430D8"/>
    <w:lvl w:ilvl="0" w:tplc="77B6F0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C33DF"/>
    <w:multiLevelType w:val="hybridMultilevel"/>
    <w:tmpl w:val="F716C238"/>
    <w:lvl w:ilvl="0" w:tplc="675225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0F3E31"/>
    <w:multiLevelType w:val="hybridMultilevel"/>
    <w:tmpl w:val="311077AE"/>
    <w:lvl w:ilvl="0" w:tplc="1AFEF8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96713661">
    <w:abstractNumId w:val="24"/>
  </w:num>
  <w:num w:numId="2" w16cid:durableId="1471826308">
    <w:abstractNumId w:val="25"/>
  </w:num>
  <w:num w:numId="3" w16cid:durableId="2147232333">
    <w:abstractNumId w:val="32"/>
  </w:num>
  <w:num w:numId="4" w16cid:durableId="1983459622">
    <w:abstractNumId w:val="5"/>
  </w:num>
  <w:num w:numId="5" w16cid:durableId="898978732">
    <w:abstractNumId w:val="3"/>
  </w:num>
  <w:num w:numId="6" w16cid:durableId="1044909757">
    <w:abstractNumId w:val="6"/>
  </w:num>
  <w:num w:numId="7" w16cid:durableId="251933696">
    <w:abstractNumId w:val="29"/>
  </w:num>
  <w:num w:numId="8" w16cid:durableId="640578770">
    <w:abstractNumId w:val="9"/>
  </w:num>
  <w:num w:numId="9" w16cid:durableId="1771703682">
    <w:abstractNumId w:val="14"/>
  </w:num>
  <w:num w:numId="10" w16cid:durableId="1422607794">
    <w:abstractNumId w:val="19"/>
  </w:num>
  <w:num w:numId="11" w16cid:durableId="294987175">
    <w:abstractNumId w:val="0"/>
  </w:num>
  <w:num w:numId="12" w16cid:durableId="649867056">
    <w:abstractNumId w:val="21"/>
  </w:num>
  <w:num w:numId="13" w16cid:durableId="1972204390">
    <w:abstractNumId w:val="12"/>
  </w:num>
  <w:num w:numId="14" w16cid:durableId="1772820006">
    <w:abstractNumId w:val="8"/>
  </w:num>
  <w:num w:numId="15" w16cid:durableId="1991791186">
    <w:abstractNumId w:val="30"/>
  </w:num>
  <w:num w:numId="16" w16cid:durableId="1344356198">
    <w:abstractNumId w:val="11"/>
  </w:num>
  <w:num w:numId="17" w16cid:durableId="2084135281">
    <w:abstractNumId w:val="4"/>
  </w:num>
  <w:num w:numId="18" w16cid:durableId="2082946462">
    <w:abstractNumId w:val="13"/>
  </w:num>
  <w:num w:numId="19" w16cid:durableId="118230511">
    <w:abstractNumId w:val="20"/>
  </w:num>
  <w:num w:numId="20" w16cid:durableId="841554670">
    <w:abstractNumId w:val="2"/>
  </w:num>
  <w:num w:numId="21" w16cid:durableId="1606305016">
    <w:abstractNumId w:val="18"/>
  </w:num>
  <w:num w:numId="22" w16cid:durableId="542861281">
    <w:abstractNumId w:val="22"/>
  </w:num>
  <w:num w:numId="23" w16cid:durableId="1604415110">
    <w:abstractNumId w:val="1"/>
  </w:num>
  <w:num w:numId="24" w16cid:durableId="1377239603">
    <w:abstractNumId w:val="28"/>
  </w:num>
  <w:num w:numId="25" w16cid:durableId="2062245599">
    <w:abstractNumId w:val="16"/>
  </w:num>
  <w:num w:numId="26" w16cid:durableId="1280916155">
    <w:abstractNumId w:val="17"/>
  </w:num>
  <w:num w:numId="27" w16cid:durableId="1158686894">
    <w:abstractNumId w:val="23"/>
  </w:num>
  <w:num w:numId="28" w16cid:durableId="1347907375">
    <w:abstractNumId w:val="27"/>
  </w:num>
  <w:num w:numId="29" w16cid:durableId="518470101">
    <w:abstractNumId w:val="31"/>
  </w:num>
  <w:num w:numId="30" w16cid:durableId="1514302646">
    <w:abstractNumId w:val="10"/>
  </w:num>
  <w:num w:numId="31" w16cid:durableId="1131289207">
    <w:abstractNumId w:val="7"/>
  </w:num>
  <w:num w:numId="32" w16cid:durableId="57216183">
    <w:abstractNumId w:val="15"/>
  </w:num>
  <w:num w:numId="33" w16cid:durableId="17975259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ED"/>
    <w:rsid w:val="00000358"/>
    <w:rsid w:val="00001194"/>
    <w:rsid w:val="00001974"/>
    <w:rsid w:val="000025DC"/>
    <w:rsid w:val="000077DB"/>
    <w:rsid w:val="000105F7"/>
    <w:rsid w:val="00010E37"/>
    <w:rsid w:val="00013346"/>
    <w:rsid w:val="000154F0"/>
    <w:rsid w:val="00021AEA"/>
    <w:rsid w:val="00021D15"/>
    <w:rsid w:val="0002322C"/>
    <w:rsid w:val="00024617"/>
    <w:rsid w:val="00025596"/>
    <w:rsid w:val="00030DBA"/>
    <w:rsid w:val="000331A5"/>
    <w:rsid w:val="00033FA4"/>
    <w:rsid w:val="00035622"/>
    <w:rsid w:val="00042CDB"/>
    <w:rsid w:val="0004432C"/>
    <w:rsid w:val="000443B5"/>
    <w:rsid w:val="00047E6B"/>
    <w:rsid w:val="000521FA"/>
    <w:rsid w:val="000559A7"/>
    <w:rsid w:val="000628C0"/>
    <w:rsid w:val="0006567C"/>
    <w:rsid w:val="000702C6"/>
    <w:rsid w:val="000707D8"/>
    <w:rsid w:val="00071319"/>
    <w:rsid w:val="0007190A"/>
    <w:rsid w:val="00072C2A"/>
    <w:rsid w:val="00074837"/>
    <w:rsid w:val="0007566F"/>
    <w:rsid w:val="00076670"/>
    <w:rsid w:val="00080DA5"/>
    <w:rsid w:val="00080E5B"/>
    <w:rsid w:val="000824C8"/>
    <w:rsid w:val="000829C6"/>
    <w:rsid w:val="0009141A"/>
    <w:rsid w:val="00092DA4"/>
    <w:rsid w:val="000963AF"/>
    <w:rsid w:val="0009788B"/>
    <w:rsid w:val="000A0B89"/>
    <w:rsid w:val="000A1AF8"/>
    <w:rsid w:val="000B13F0"/>
    <w:rsid w:val="000C0ED5"/>
    <w:rsid w:val="000C19D8"/>
    <w:rsid w:val="000C3EAD"/>
    <w:rsid w:val="000C43FC"/>
    <w:rsid w:val="000C5D6A"/>
    <w:rsid w:val="000C606C"/>
    <w:rsid w:val="000C6CFC"/>
    <w:rsid w:val="000C7D18"/>
    <w:rsid w:val="000D070C"/>
    <w:rsid w:val="000D1DA3"/>
    <w:rsid w:val="000D5D41"/>
    <w:rsid w:val="000D670B"/>
    <w:rsid w:val="000D6CBC"/>
    <w:rsid w:val="000E22A2"/>
    <w:rsid w:val="000E36C4"/>
    <w:rsid w:val="000E3F8D"/>
    <w:rsid w:val="000E4964"/>
    <w:rsid w:val="000E6CA1"/>
    <w:rsid w:val="000F3A2C"/>
    <w:rsid w:val="000F632A"/>
    <w:rsid w:val="000F6D79"/>
    <w:rsid w:val="00101A04"/>
    <w:rsid w:val="001049B4"/>
    <w:rsid w:val="00105D98"/>
    <w:rsid w:val="001064FE"/>
    <w:rsid w:val="001065E8"/>
    <w:rsid w:val="001113BE"/>
    <w:rsid w:val="00112BA1"/>
    <w:rsid w:val="0011415A"/>
    <w:rsid w:val="00114607"/>
    <w:rsid w:val="0011646E"/>
    <w:rsid w:val="00120602"/>
    <w:rsid w:val="00120959"/>
    <w:rsid w:val="001223CA"/>
    <w:rsid w:val="001263D7"/>
    <w:rsid w:val="00134D68"/>
    <w:rsid w:val="001372C2"/>
    <w:rsid w:val="00140F5D"/>
    <w:rsid w:val="001470E3"/>
    <w:rsid w:val="00150FD2"/>
    <w:rsid w:val="00151BFA"/>
    <w:rsid w:val="00152C50"/>
    <w:rsid w:val="00155884"/>
    <w:rsid w:val="00156889"/>
    <w:rsid w:val="00156C6A"/>
    <w:rsid w:val="00157DA8"/>
    <w:rsid w:val="00160CDA"/>
    <w:rsid w:val="00163352"/>
    <w:rsid w:val="00163D7D"/>
    <w:rsid w:val="00167064"/>
    <w:rsid w:val="00174EFF"/>
    <w:rsid w:val="00180630"/>
    <w:rsid w:val="00183807"/>
    <w:rsid w:val="0019146E"/>
    <w:rsid w:val="00193E49"/>
    <w:rsid w:val="001942FD"/>
    <w:rsid w:val="00194CE9"/>
    <w:rsid w:val="00195943"/>
    <w:rsid w:val="001A0C27"/>
    <w:rsid w:val="001A284B"/>
    <w:rsid w:val="001A5AFA"/>
    <w:rsid w:val="001A62C6"/>
    <w:rsid w:val="001A72B4"/>
    <w:rsid w:val="001A7ADE"/>
    <w:rsid w:val="001B5429"/>
    <w:rsid w:val="001C3B32"/>
    <w:rsid w:val="001C5591"/>
    <w:rsid w:val="001C65ED"/>
    <w:rsid w:val="001C7CA1"/>
    <w:rsid w:val="001D08A4"/>
    <w:rsid w:val="001D131A"/>
    <w:rsid w:val="001D1656"/>
    <w:rsid w:val="001D27E0"/>
    <w:rsid w:val="001D3EE0"/>
    <w:rsid w:val="001D41EB"/>
    <w:rsid w:val="001D449A"/>
    <w:rsid w:val="001D4BED"/>
    <w:rsid w:val="001D5101"/>
    <w:rsid w:val="001D70BA"/>
    <w:rsid w:val="001E0565"/>
    <w:rsid w:val="001E1183"/>
    <w:rsid w:val="001E2F71"/>
    <w:rsid w:val="001E3DF5"/>
    <w:rsid w:val="001E4A0E"/>
    <w:rsid w:val="001E5219"/>
    <w:rsid w:val="001E5BED"/>
    <w:rsid w:val="001F1C3C"/>
    <w:rsid w:val="001F5FD7"/>
    <w:rsid w:val="001F6D51"/>
    <w:rsid w:val="001F6D6E"/>
    <w:rsid w:val="001F742D"/>
    <w:rsid w:val="00200276"/>
    <w:rsid w:val="0020513D"/>
    <w:rsid w:val="00215F0B"/>
    <w:rsid w:val="002178C5"/>
    <w:rsid w:val="002219B6"/>
    <w:rsid w:val="00221F48"/>
    <w:rsid w:val="00222AAD"/>
    <w:rsid w:val="00222DFD"/>
    <w:rsid w:val="00223555"/>
    <w:rsid w:val="00224BCF"/>
    <w:rsid w:val="0022545B"/>
    <w:rsid w:val="00227E19"/>
    <w:rsid w:val="00230D0D"/>
    <w:rsid w:val="00230F22"/>
    <w:rsid w:val="002344DA"/>
    <w:rsid w:val="00236C39"/>
    <w:rsid w:val="002446D0"/>
    <w:rsid w:val="002463D9"/>
    <w:rsid w:val="002479DC"/>
    <w:rsid w:val="00247F4C"/>
    <w:rsid w:val="00250C04"/>
    <w:rsid w:val="0025122F"/>
    <w:rsid w:val="00257CA8"/>
    <w:rsid w:val="00265D78"/>
    <w:rsid w:val="0026616B"/>
    <w:rsid w:val="00266667"/>
    <w:rsid w:val="00266CFF"/>
    <w:rsid w:val="002710F1"/>
    <w:rsid w:val="00277576"/>
    <w:rsid w:val="00277B95"/>
    <w:rsid w:val="0028114D"/>
    <w:rsid w:val="00283311"/>
    <w:rsid w:val="0028453A"/>
    <w:rsid w:val="002907A1"/>
    <w:rsid w:val="0029186E"/>
    <w:rsid w:val="00292EF8"/>
    <w:rsid w:val="002947F2"/>
    <w:rsid w:val="0029498D"/>
    <w:rsid w:val="002954C4"/>
    <w:rsid w:val="002A2884"/>
    <w:rsid w:val="002B2630"/>
    <w:rsid w:val="002B5BA3"/>
    <w:rsid w:val="002C06CE"/>
    <w:rsid w:val="002C0FD4"/>
    <w:rsid w:val="002C2912"/>
    <w:rsid w:val="002C6309"/>
    <w:rsid w:val="002C682B"/>
    <w:rsid w:val="002D6F41"/>
    <w:rsid w:val="002E42FA"/>
    <w:rsid w:val="002E5519"/>
    <w:rsid w:val="002E5D0F"/>
    <w:rsid w:val="002E6370"/>
    <w:rsid w:val="002E6D48"/>
    <w:rsid w:val="002F04A7"/>
    <w:rsid w:val="002F05BF"/>
    <w:rsid w:val="002F186C"/>
    <w:rsid w:val="002F239F"/>
    <w:rsid w:val="002F5270"/>
    <w:rsid w:val="0030022B"/>
    <w:rsid w:val="00301512"/>
    <w:rsid w:val="003022EF"/>
    <w:rsid w:val="003028DE"/>
    <w:rsid w:val="00304DCF"/>
    <w:rsid w:val="00306A22"/>
    <w:rsid w:val="00313B1F"/>
    <w:rsid w:val="00313F9D"/>
    <w:rsid w:val="00314458"/>
    <w:rsid w:val="00315B31"/>
    <w:rsid w:val="00316D89"/>
    <w:rsid w:val="00320546"/>
    <w:rsid w:val="0032418D"/>
    <w:rsid w:val="00330135"/>
    <w:rsid w:val="00332F4A"/>
    <w:rsid w:val="003342AA"/>
    <w:rsid w:val="0033433A"/>
    <w:rsid w:val="00342E83"/>
    <w:rsid w:val="0034367B"/>
    <w:rsid w:val="00344910"/>
    <w:rsid w:val="00347157"/>
    <w:rsid w:val="00350AD1"/>
    <w:rsid w:val="00351363"/>
    <w:rsid w:val="00353452"/>
    <w:rsid w:val="00353967"/>
    <w:rsid w:val="00353D0E"/>
    <w:rsid w:val="00354D10"/>
    <w:rsid w:val="003608D9"/>
    <w:rsid w:val="00360F50"/>
    <w:rsid w:val="00364CE1"/>
    <w:rsid w:val="00370448"/>
    <w:rsid w:val="00370A70"/>
    <w:rsid w:val="00375E4B"/>
    <w:rsid w:val="0038113D"/>
    <w:rsid w:val="003835BF"/>
    <w:rsid w:val="00384992"/>
    <w:rsid w:val="00385020"/>
    <w:rsid w:val="0039295E"/>
    <w:rsid w:val="003932E6"/>
    <w:rsid w:val="00396377"/>
    <w:rsid w:val="003A194D"/>
    <w:rsid w:val="003A2D11"/>
    <w:rsid w:val="003A2E36"/>
    <w:rsid w:val="003A47BE"/>
    <w:rsid w:val="003A6BF0"/>
    <w:rsid w:val="003A7AEE"/>
    <w:rsid w:val="003B2282"/>
    <w:rsid w:val="003B6246"/>
    <w:rsid w:val="003B6EAA"/>
    <w:rsid w:val="003C288E"/>
    <w:rsid w:val="003C5C14"/>
    <w:rsid w:val="003C7962"/>
    <w:rsid w:val="003D65FA"/>
    <w:rsid w:val="003D7CEB"/>
    <w:rsid w:val="003E2E81"/>
    <w:rsid w:val="003E3DD7"/>
    <w:rsid w:val="003E55B2"/>
    <w:rsid w:val="003E7EE5"/>
    <w:rsid w:val="003F4626"/>
    <w:rsid w:val="003F465C"/>
    <w:rsid w:val="003F51E5"/>
    <w:rsid w:val="003F6EC5"/>
    <w:rsid w:val="00400767"/>
    <w:rsid w:val="004031C6"/>
    <w:rsid w:val="004035C3"/>
    <w:rsid w:val="004053C9"/>
    <w:rsid w:val="00406AF3"/>
    <w:rsid w:val="0041052D"/>
    <w:rsid w:val="00412323"/>
    <w:rsid w:val="00416F32"/>
    <w:rsid w:val="004200C5"/>
    <w:rsid w:val="004214A8"/>
    <w:rsid w:val="0042214D"/>
    <w:rsid w:val="0042305C"/>
    <w:rsid w:val="0042315E"/>
    <w:rsid w:val="004259AA"/>
    <w:rsid w:val="004305B9"/>
    <w:rsid w:val="00430E0E"/>
    <w:rsid w:val="004312C4"/>
    <w:rsid w:val="00431DC5"/>
    <w:rsid w:val="004347AA"/>
    <w:rsid w:val="00436EC4"/>
    <w:rsid w:val="00440189"/>
    <w:rsid w:val="0044087E"/>
    <w:rsid w:val="00443BFC"/>
    <w:rsid w:val="00444ED6"/>
    <w:rsid w:val="00445AA7"/>
    <w:rsid w:val="00452096"/>
    <w:rsid w:val="0045268F"/>
    <w:rsid w:val="00452B32"/>
    <w:rsid w:val="00454013"/>
    <w:rsid w:val="00455F9A"/>
    <w:rsid w:val="004567CC"/>
    <w:rsid w:val="004575E7"/>
    <w:rsid w:val="004600B4"/>
    <w:rsid w:val="00460517"/>
    <w:rsid w:val="0046366A"/>
    <w:rsid w:val="00464A29"/>
    <w:rsid w:val="00464EEF"/>
    <w:rsid w:val="00464F25"/>
    <w:rsid w:val="00471022"/>
    <w:rsid w:val="00472894"/>
    <w:rsid w:val="00474C61"/>
    <w:rsid w:val="0047681B"/>
    <w:rsid w:val="00482F84"/>
    <w:rsid w:val="00484B43"/>
    <w:rsid w:val="00484C45"/>
    <w:rsid w:val="0049591C"/>
    <w:rsid w:val="00495DB8"/>
    <w:rsid w:val="004A1F9F"/>
    <w:rsid w:val="004A72FB"/>
    <w:rsid w:val="004B0382"/>
    <w:rsid w:val="004B4091"/>
    <w:rsid w:val="004B4DA1"/>
    <w:rsid w:val="004B6777"/>
    <w:rsid w:val="004D1CA3"/>
    <w:rsid w:val="004D328B"/>
    <w:rsid w:val="004D5E74"/>
    <w:rsid w:val="004D6B25"/>
    <w:rsid w:val="004E07A8"/>
    <w:rsid w:val="004E1DB2"/>
    <w:rsid w:val="004E2E4D"/>
    <w:rsid w:val="004E6B83"/>
    <w:rsid w:val="004F27E8"/>
    <w:rsid w:val="00500121"/>
    <w:rsid w:val="005006FB"/>
    <w:rsid w:val="005071DB"/>
    <w:rsid w:val="00510088"/>
    <w:rsid w:val="0051108A"/>
    <w:rsid w:val="00514FAF"/>
    <w:rsid w:val="005153BA"/>
    <w:rsid w:val="005178F1"/>
    <w:rsid w:val="00520343"/>
    <w:rsid w:val="00521249"/>
    <w:rsid w:val="00522D93"/>
    <w:rsid w:val="0052569F"/>
    <w:rsid w:val="0052650B"/>
    <w:rsid w:val="00527C77"/>
    <w:rsid w:val="0053464C"/>
    <w:rsid w:val="00534EE7"/>
    <w:rsid w:val="00535915"/>
    <w:rsid w:val="0053747D"/>
    <w:rsid w:val="005377E3"/>
    <w:rsid w:val="00541DFD"/>
    <w:rsid w:val="00542A22"/>
    <w:rsid w:val="00544349"/>
    <w:rsid w:val="00544A81"/>
    <w:rsid w:val="005478A0"/>
    <w:rsid w:val="00552E62"/>
    <w:rsid w:val="00560B9C"/>
    <w:rsid w:val="005612D8"/>
    <w:rsid w:val="005616EF"/>
    <w:rsid w:val="00564E98"/>
    <w:rsid w:val="00566B44"/>
    <w:rsid w:val="00567082"/>
    <w:rsid w:val="0056731F"/>
    <w:rsid w:val="00573422"/>
    <w:rsid w:val="00575037"/>
    <w:rsid w:val="005762A2"/>
    <w:rsid w:val="00577F8E"/>
    <w:rsid w:val="005878C3"/>
    <w:rsid w:val="00591FAA"/>
    <w:rsid w:val="005958C5"/>
    <w:rsid w:val="00595D13"/>
    <w:rsid w:val="005969E7"/>
    <w:rsid w:val="005A46FB"/>
    <w:rsid w:val="005A744B"/>
    <w:rsid w:val="005A74BB"/>
    <w:rsid w:val="005B5FF1"/>
    <w:rsid w:val="005C10F8"/>
    <w:rsid w:val="005C1347"/>
    <w:rsid w:val="005C151F"/>
    <w:rsid w:val="005C18CB"/>
    <w:rsid w:val="005C6B0E"/>
    <w:rsid w:val="005D20D6"/>
    <w:rsid w:val="005E20EB"/>
    <w:rsid w:val="005E2D9C"/>
    <w:rsid w:val="005E3434"/>
    <w:rsid w:val="005E3A88"/>
    <w:rsid w:val="005E52B6"/>
    <w:rsid w:val="005F01AF"/>
    <w:rsid w:val="005F4B67"/>
    <w:rsid w:val="005F502C"/>
    <w:rsid w:val="005F5A84"/>
    <w:rsid w:val="005F76EA"/>
    <w:rsid w:val="006002B1"/>
    <w:rsid w:val="00601DA1"/>
    <w:rsid w:val="00602238"/>
    <w:rsid w:val="006076AB"/>
    <w:rsid w:val="0061040F"/>
    <w:rsid w:val="00611B16"/>
    <w:rsid w:val="00611BC2"/>
    <w:rsid w:val="00614526"/>
    <w:rsid w:val="00614856"/>
    <w:rsid w:val="00622502"/>
    <w:rsid w:val="00635590"/>
    <w:rsid w:val="00636009"/>
    <w:rsid w:val="00640E07"/>
    <w:rsid w:val="00640FBB"/>
    <w:rsid w:val="0064290E"/>
    <w:rsid w:val="00642A5E"/>
    <w:rsid w:val="0064383A"/>
    <w:rsid w:val="00644A29"/>
    <w:rsid w:val="00650FF2"/>
    <w:rsid w:val="00652B69"/>
    <w:rsid w:val="006544EE"/>
    <w:rsid w:val="00656D25"/>
    <w:rsid w:val="00657D4C"/>
    <w:rsid w:val="006600AE"/>
    <w:rsid w:val="00664AAB"/>
    <w:rsid w:val="006659D3"/>
    <w:rsid w:val="00667095"/>
    <w:rsid w:val="00667B50"/>
    <w:rsid w:val="00670519"/>
    <w:rsid w:val="00670577"/>
    <w:rsid w:val="00670609"/>
    <w:rsid w:val="00673719"/>
    <w:rsid w:val="00674C31"/>
    <w:rsid w:val="006760F6"/>
    <w:rsid w:val="00677B7D"/>
    <w:rsid w:val="0068020F"/>
    <w:rsid w:val="0068586E"/>
    <w:rsid w:val="006870E3"/>
    <w:rsid w:val="00691539"/>
    <w:rsid w:val="006969B3"/>
    <w:rsid w:val="006A0474"/>
    <w:rsid w:val="006A0558"/>
    <w:rsid w:val="006A09BC"/>
    <w:rsid w:val="006A4C9F"/>
    <w:rsid w:val="006A6459"/>
    <w:rsid w:val="006A72E3"/>
    <w:rsid w:val="006B325D"/>
    <w:rsid w:val="006B407D"/>
    <w:rsid w:val="006B5D9A"/>
    <w:rsid w:val="006C04D3"/>
    <w:rsid w:val="006C29BA"/>
    <w:rsid w:val="006C31B5"/>
    <w:rsid w:val="006C4E19"/>
    <w:rsid w:val="006C5098"/>
    <w:rsid w:val="006C5BB5"/>
    <w:rsid w:val="006C7908"/>
    <w:rsid w:val="006D0337"/>
    <w:rsid w:val="006D04D2"/>
    <w:rsid w:val="006D1145"/>
    <w:rsid w:val="006D4CCB"/>
    <w:rsid w:val="006D50CF"/>
    <w:rsid w:val="006D63AE"/>
    <w:rsid w:val="006E0C8A"/>
    <w:rsid w:val="006E2B5D"/>
    <w:rsid w:val="006E4067"/>
    <w:rsid w:val="006E4219"/>
    <w:rsid w:val="006E7355"/>
    <w:rsid w:val="006F0205"/>
    <w:rsid w:val="006F16EB"/>
    <w:rsid w:val="006F3996"/>
    <w:rsid w:val="006F7D1A"/>
    <w:rsid w:val="00701E01"/>
    <w:rsid w:val="00703156"/>
    <w:rsid w:val="00710AC4"/>
    <w:rsid w:val="00711907"/>
    <w:rsid w:val="00711B28"/>
    <w:rsid w:val="0071279D"/>
    <w:rsid w:val="00721B40"/>
    <w:rsid w:val="00722017"/>
    <w:rsid w:val="00724A0F"/>
    <w:rsid w:val="00724D79"/>
    <w:rsid w:val="00726486"/>
    <w:rsid w:val="00731257"/>
    <w:rsid w:val="00733CC6"/>
    <w:rsid w:val="007340AD"/>
    <w:rsid w:val="0073534A"/>
    <w:rsid w:val="0073639F"/>
    <w:rsid w:val="0073700B"/>
    <w:rsid w:val="007371CA"/>
    <w:rsid w:val="007403CB"/>
    <w:rsid w:val="007409D2"/>
    <w:rsid w:val="00743059"/>
    <w:rsid w:val="00743877"/>
    <w:rsid w:val="00760C56"/>
    <w:rsid w:val="0076135D"/>
    <w:rsid w:val="00762608"/>
    <w:rsid w:val="007628DE"/>
    <w:rsid w:val="007639D9"/>
    <w:rsid w:val="00764410"/>
    <w:rsid w:val="00766C95"/>
    <w:rsid w:val="0077027C"/>
    <w:rsid w:val="007724B9"/>
    <w:rsid w:val="007743EE"/>
    <w:rsid w:val="0077568F"/>
    <w:rsid w:val="00775AD1"/>
    <w:rsid w:val="00775E47"/>
    <w:rsid w:val="0077606D"/>
    <w:rsid w:val="00777737"/>
    <w:rsid w:val="0078397A"/>
    <w:rsid w:val="00784055"/>
    <w:rsid w:val="0078420F"/>
    <w:rsid w:val="007850BE"/>
    <w:rsid w:val="0078668F"/>
    <w:rsid w:val="00790F36"/>
    <w:rsid w:val="0079432D"/>
    <w:rsid w:val="00795ED3"/>
    <w:rsid w:val="007A2911"/>
    <w:rsid w:val="007A52C8"/>
    <w:rsid w:val="007A5E40"/>
    <w:rsid w:val="007A744D"/>
    <w:rsid w:val="007B5A91"/>
    <w:rsid w:val="007C0FDD"/>
    <w:rsid w:val="007C4D5E"/>
    <w:rsid w:val="007D2F41"/>
    <w:rsid w:val="007D42C2"/>
    <w:rsid w:val="007D4EB1"/>
    <w:rsid w:val="007E0179"/>
    <w:rsid w:val="007E0D5F"/>
    <w:rsid w:val="007E526B"/>
    <w:rsid w:val="007E5405"/>
    <w:rsid w:val="007E6E8B"/>
    <w:rsid w:val="007E6EF4"/>
    <w:rsid w:val="007E7C11"/>
    <w:rsid w:val="007E7EB0"/>
    <w:rsid w:val="007E7F91"/>
    <w:rsid w:val="007F1A48"/>
    <w:rsid w:val="007F2501"/>
    <w:rsid w:val="007F2794"/>
    <w:rsid w:val="007F39C4"/>
    <w:rsid w:val="00801915"/>
    <w:rsid w:val="00804437"/>
    <w:rsid w:val="00807C4F"/>
    <w:rsid w:val="00810123"/>
    <w:rsid w:val="00811725"/>
    <w:rsid w:val="00812232"/>
    <w:rsid w:val="00814BA5"/>
    <w:rsid w:val="00823C48"/>
    <w:rsid w:val="00824831"/>
    <w:rsid w:val="008254A6"/>
    <w:rsid w:val="00832FB0"/>
    <w:rsid w:val="0083572D"/>
    <w:rsid w:val="00837405"/>
    <w:rsid w:val="008414AF"/>
    <w:rsid w:val="008427C7"/>
    <w:rsid w:val="008431D9"/>
    <w:rsid w:val="008452AE"/>
    <w:rsid w:val="0084775D"/>
    <w:rsid w:val="00853F5E"/>
    <w:rsid w:val="008540AC"/>
    <w:rsid w:val="00854CA6"/>
    <w:rsid w:val="008550CC"/>
    <w:rsid w:val="00856211"/>
    <w:rsid w:val="0085743A"/>
    <w:rsid w:val="008576E9"/>
    <w:rsid w:val="0086228C"/>
    <w:rsid w:val="008627B1"/>
    <w:rsid w:val="008636F3"/>
    <w:rsid w:val="008649CA"/>
    <w:rsid w:val="008649D6"/>
    <w:rsid w:val="00864E9C"/>
    <w:rsid w:val="008653F6"/>
    <w:rsid w:val="00873ACF"/>
    <w:rsid w:val="0087580C"/>
    <w:rsid w:val="00877EBA"/>
    <w:rsid w:val="008829B7"/>
    <w:rsid w:val="00883640"/>
    <w:rsid w:val="00884F87"/>
    <w:rsid w:val="008942B2"/>
    <w:rsid w:val="00895BBE"/>
    <w:rsid w:val="008A4852"/>
    <w:rsid w:val="008A6E25"/>
    <w:rsid w:val="008A6E8C"/>
    <w:rsid w:val="008B17D9"/>
    <w:rsid w:val="008B264A"/>
    <w:rsid w:val="008B3730"/>
    <w:rsid w:val="008B4365"/>
    <w:rsid w:val="008B4AE1"/>
    <w:rsid w:val="008B4AF2"/>
    <w:rsid w:val="008B5A7F"/>
    <w:rsid w:val="008B7353"/>
    <w:rsid w:val="008C3A5D"/>
    <w:rsid w:val="008C4EBB"/>
    <w:rsid w:val="008C5E01"/>
    <w:rsid w:val="008C6166"/>
    <w:rsid w:val="008C62C9"/>
    <w:rsid w:val="008C742B"/>
    <w:rsid w:val="008D096B"/>
    <w:rsid w:val="008D3198"/>
    <w:rsid w:val="008D3AAA"/>
    <w:rsid w:val="008D6808"/>
    <w:rsid w:val="008D7A28"/>
    <w:rsid w:val="008E256E"/>
    <w:rsid w:val="008E5AB6"/>
    <w:rsid w:val="008F211F"/>
    <w:rsid w:val="008F217E"/>
    <w:rsid w:val="008F2852"/>
    <w:rsid w:val="008F2DAF"/>
    <w:rsid w:val="008F3702"/>
    <w:rsid w:val="008F6FB6"/>
    <w:rsid w:val="008F7B82"/>
    <w:rsid w:val="00900B7D"/>
    <w:rsid w:val="00901BE7"/>
    <w:rsid w:val="00902203"/>
    <w:rsid w:val="00910FA0"/>
    <w:rsid w:val="00914412"/>
    <w:rsid w:val="00916104"/>
    <w:rsid w:val="00925882"/>
    <w:rsid w:val="00926D7E"/>
    <w:rsid w:val="00931171"/>
    <w:rsid w:val="00936889"/>
    <w:rsid w:val="00937FB0"/>
    <w:rsid w:val="00941519"/>
    <w:rsid w:val="00942711"/>
    <w:rsid w:val="00942B1A"/>
    <w:rsid w:val="0094602E"/>
    <w:rsid w:val="009475EF"/>
    <w:rsid w:val="0095329B"/>
    <w:rsid w:val="009568F9"/>
    <w:rsid w:val="00957319"/>
    <w:rsid w:val="00957BDE"/>
    <w:rsid w:val="00960279"/>
    <w:rsid w:val="00966D64"/>
    <w:rsid w:val="00972110"/>
    <w:rsid w:val="00973424"/>
    <w:rsid w:val="00974547"/>
    <w:rsid w:val="009759A3"/>
    <w:rsid w:val="00977C52"/>
    <w:rsid w:val="00980C5A"/>
    <w:rsid w:val="0098136E"/>
    <w:rsid w:val="009813C1"/>
    <w:rsid w:val="009823D2"/>
    <w:rsid w:val="0098480E"/>
    <w:rsid w:val="00986058"/>
    <w:rsid w:val="00986CEE"/>
    <w:rsid w:val="00987BE0"/>
    <w:rsid w:val="00991895"/>
    <w:rsid w:val="009A0A4B"/>
    <w:rsid w:val="009A15E1"/>
    <w:rsid w:val="009A2204"/>
    <w:rsid w:val="009A25DE"/>
    <w:rsid w:val="009A3AA4"/>
    <w:rsid w:val="009A4E9A"/>
    <w:rsid w:val="009A5F9B"/>
    <w:rsid w:val="009A6465"/>
    <w:rsid w:val="009A6A33"/>
    <w:rsid w:val="009A74ED"/>
    <w:rsid w:val="009B3A80"/>
    <w:rsid w:val="009B4A76"/>
    <w:rsid w:val="009B66CC"/>
    <w:rsid w:val="009B71AA"/>
    <w:rsid w:val="009C0E26"/>
    <w:rsid w:val="009C3012"/>
    <w:rsid w:val="009D6514"/>
    <w:rsid w:val="009D7F57"/>
    <w:rsid w:val="009E0B96"/>
    <w:rsid w:val="009E399F"/>
    <w:rsid w:val="009E5451"/>
    <w:rsid w:val="009E733F"/>
    <w:rsid w:val="009F1059"/>
    <w:rsid w:val="009F3901"/>
    <w:rsid w:val="009F3E75"/>
    <w:rsid w:val="009F71FF"/>
    <w:rsid w:val="009F76B6"/>
    <w:rsid w:val="00A01F5D"/>
    <w:rsid w:val="00A033C9"/>
    <w:rsid w:val="00A036CD"/>
    <w:rsid w:val="00A03897"/>
    <w:rsid w:val="00A046CB"/>
    <w:rsid w:val="00A1228E"/>
    <w:rsid w:val="00A142B3"/>
    <w:rsid w:val="00A14E33"/>
    <w:rsid w:val="00A15900"/>
    <w:rsid w:val="00A160D2"/>
    <w:rsid w:val="00A169A5"/>
    <w:rsid w:val="00A20103"/>
    <w:rsid w:val="00A27ADC"/>
    <w:rsid w:val="00A27BF6"/>
    <w:rsid w:val="00A344C6"/>
    <w:rsid w:val="00A36B5E"/>
    <w:rsid w:val="00A42C5E"/>
    <w:rsid w:val="00A431C4"/>
    <w:rsid w:val="00A446A8"/>
    <w:rsid w:val="00A46AEC"/>
    <w:rsid w:val="00A46CCA"/>
    <w:rsid w:val="00A5115A"/>
    <w:rsid w:val="00A62351"/>
    <w:rsid w:val="00A65E97"/>
    <w:rsid w:val="00A663F5"/>
    <w:rsid w:val="00A67A80"/>
    <w:rsid w:val="00A7151C"/>
    <w:rsid w:val="00A73043"/>
    <w:rsid w:val="00A7365F"/>
    <w:rsid w:val="00A74ED0"/>
    <w:rsid w:val="00A76BC3"/>
    <w:rsid w:val="00A80044"/>
    <w:rsid w:val="00A809F8"/>
    <w:rsid w:val="00A82423"/>
    <w:rsid w:val="00A82769"/>
    <w:rsid w:val="00A84761"/>
    <w:rsid w:val="00A856A6"/>
    <w:rsid w:val="00A879E9"/>
    <w:rsid w:val="00A87A85"/>
    <w:rsid w:val="00A90114"/>
    <w:rsid w:val="00A90E7B"/>
    <w:rsid w:val="00A9157F"/>
    <w:rsid w:val="00A946E8"/>
    <w:rsid w:val="00AA1FA7"/>
    <w:rsid w:val="00AB201E"/>
    <w:rsid w:val="00AB60A2"/>
    <w:rsid w:val="00AC0C5E"/>
    <w:rsid w:val="00AC3F51"/>
    <w:rsid w:val="00AD0467"/>
    <w:rsid w:val="00AD2D27"/>
    <w:rsid w:val="00AD3F06"/>
    <w:rsid w:val="00AD6235"/>
    <w:rsid w:val="00AE0AFE"/>
    <w:rsid w:val="00AE4258"/>
    <w:rsid w:val="00AE6E08"/>
    <w:rsid w:val="00AF04A6"/>
    <w:rsid w:val="00AF1A6D"/>
    <w:rsid w:val="00AF5C0E"/>
    <w:rsid w:val="00AF5E39"/>
    <w:rsid w:val="00AF5F3A"/>
    <w:rsid w:val="00B02B61"/>
    <w:rsid w:val="00B02F2A"/>
    <w:rsid w:val="00B039FD"/>
    <w:rsid w:val="00B03F32"/>
    <w:rsid w:val="00B05DB5"/>
    <w:rsid w:val="00B06765"/>
    <w:rsid w:val="00B0678F"/>
    <w:rsid w:val="00B12E9C"/>
    <w:rsid w:val="00B151B9"/>
    <w:rsid w:val="00B16EA6"/>
    <w:rsid w:val="00B17A54"/>
    <w:rsid w:val="00B211F6"/>
    <w:rsid w:val="00B31F02"/>
    <w:rsid w:val="00B32C11"/>
    <w:rsid w:val="00B3636F"/>
    <w:rsid w:val="00B40ED6"/>
    <w:rsid w:val="00B4185A"/>
    <w:rsid w:val="00B44304"/>
    <w:rsid w:val="00B46537"/>
    <w:rsid w:val="00B52333"/>
    <w:rsid w:val="00B53CF2"/>
    <w:rsid w:val="00B55502"/>
    <w:rsid w:val="00B55C56"/>
    <w:rsid w:val="00B61EF8"/>
    <w:rsid w:val="00B6316D"/>
    <w:rsid w:val="00B7287A"/>
    <w:rsid w:val="00B767FA"/>
    <w:rsid w:val="00B83DB5"/>
    <w:rsid w:val="00B879C7"/>
    <w:rsid w:val="00B92890"/>
    <w:rsid w:val="00BA1CDD"/>
    <w:rsid w:val="00BA2CEA"/>
    <w:rsid w:val="00BA42DD"/>
    <w:rsid w:val="00BA4EAA"/>
    <w:rsid w:val="00BA6A55"/>
    <w:rsid w:val="00BA6F0B"/>
    <w:rsid w:val="00BA7350"/>
    <w:rsid w:val="00BB025F"/>
    <w:rsid w:val="00BB05AD"/>
    <w:rsid w:val="00BB1741"/>
    <w:rsid w:val="00BB18E1"/>
    <w:rsid w:val="00BB21F0"/>
    <w:rsid w:val="00BB22FD"/>
    <w:rsid w:val="00BB38F5"/>
    <w:rsid w:val="00BC420A"/>
    <w:rsid w:val="00BC5434"/>
    <w:rsid w:val="00BC6331"/>
    <w:rsid w:val="00BD186A"/>
    <w:rsid w:val="00BD5160"/>
    <w:rsid w:val="00BD6152"/>
    <w:rsid w:val="00BE0758"/>
    <w:rsid w:val="00BE169A"/>
    <w:rsid w:val="00BE2371"/>
    <w:rsid w:val="00BE54DA"/>
    <w:rsid w:val="00BE77B3"/>
    <w:rsid w:val="00BE7B4F"/>
    <w:rsid w:val="00BF213F"/>
    <w:rsid w:val="00BF4AA5"/>
    <w:rsid w:val="00C019E4"/>
    <w:rsid w:val="00C02719"/>
    <w:rsid w:val="00C02F70"/>
    <w:rsid w:val="00C03DD0"/>
    <w:rsid w:val="00C04058"/>
    <w:rsid w:val="00C04071"/>
    <w:rsid w:val="00C04861"/>
    <w:rsid w:val="00C04C3C"/>
    <w:rsid w:val="00C108D6"/>
    <w:rsid w:val="00C17E00"/>
    <w:rsid w:val="00C21215"/>
    <w:rsid w:val="00C2157C"/>
    <w:rsid w:val="00C22631"/>
    <w:rsid w:val="00C248E2"/>
    <w:rsid w:val="00C27C1A"/>
    <w:rsid w:val="00C34F26"/>
    <w:rsid w:val="00C377CD"/>
    <w:rsid w:val="00C43CBC"/>
    <w:rsid w:val="00C45573"/>
    <w:rsid w:val="00C502FA"/>
    <w:rsid w:val="00C556C7"/>
    <w:rsid w:val="00C55A79"/>
    <w:rsid w:val="00C65344"/>
    <w:rsid w:val="00C66FD2"/>
    <w:rsid w:val="00C70761"/>
    <w:rsid w:val="00C712F5"/>
    <w:rsid w:val="00C71982"/>
    <w:rsid w:val="00C7308A"/>
    <w:rsid w:val="00C749A0"/>
    <w:rsid w:val="00C761D5"/>
    <w:rsid w:val="00C76C7A"/>
    <w:rsid w:val="00C7769F"/>
    <w:rsid w:val="00C81E55"/>
    <w:rsid w:val="00C84C96"/>
    <w:rsid w:val="00C863AA"/>
    <w:rsid w:val="00C86473"/>
    <w:rsid w:val="00C93B43"/>
    <w:rsid w:val="00C969CD"/>
    <w:rsid w:val="00C97C84"/>
    <w:rsid w:val="00C97E66"/>
    <w:rsid w:val="00CC09BD"/>
    <w:rsid w:val="00CC34F5"/>
    <w:rsid w:val="00CC7512"/>
    <w:rsid w:val="00CD3331"/>
    <w:rsid w:val="00CD39D2"/>
    <w:rsid w:val="00CD4742"/>
    <w:rsid w:val="00CD51BD"/>
    <w:rsid w:val="00CD5755"/>
    <w:rsid w:val="00CE25C7"/>
    <w:rsid w:val="00CE5882"/>
    <w:rsid w:val="00CE6CE0"/>
    <w:rsid w:val="00CF0CBF"/>
    <w:rsid w:val="00CF1A76"/>
    <w:rsid w:val="00CF4910"/>
    <w:rsid w:val="00CF591F"/>
    <w:rsid w:val="00CF5BD1"/>
    <w:rsid w:val="00CF77DA"/>
    <w:rsid w:val="00D02C29"/>
    <w:rsid w:val="00D04EB4"/>
    <w:rsid w:val="00D05195"/>
    <w:rsid w:val="00D064DD"/>
    <w:rsid w:val="00D1163C"/>
    <w:rsid w:val="00D11B02"/>
    <w:rsid w:val="00D129B9"/>
    <w:rsid w:val="00D129DB"/>
    <w:rsid w:val="00D12E44"/>
    <w:rsid w:val="00D133FA"/>
    <w:rsid w:val="00D152A6"/>
    <w:rsid w:val="00D17D52"/>
    <w:rsid w:val="00D2089F"/>
    <w:rsid w:val="00D21C73"/>
    <w:rsid w:val="00D2337D"/>
    <w:rsid w:val="00D244CD"/>
    <w:rsid w:val="00D24534"/>
    <w:rsid w:val="00D26C6D"/>
    <w:rsid w:val="00D33635"/>
    <w:rsid w:val="00D35816"/>
    <w:rsid w:val="00D3673B"/>
    <w:rsid w:val="00D369E9"/>
    <w:rsid w:val="00D440B1"/>
    <w:rsid w:val="00D509DA"/>
    <w:rsid w:val="00D60133"/>
    <w:rsid w:val="00D609CC"/>
    <w:rsid w:val="00D61A84"/>
    <w:rsid w:val="00D64B14"/>
    <w:rsid w:val="00D67713"/>
    <w:rsid w:val="00D717F0"/>
    <w:rsid w:val="00D725C1"/>
    <w:rsid w:val="00D73590"/>
    <w:rsid w:val="00D81274"/>
    <w:rsid w:val="00D818BD"/>
    <w:rsid w:val="00D81B40"/>
    <w:rsid w:val="00D81E02"/>
    <w:rsid w:val="00D81ECF"/>
    <w:rsid w:val="00D82655"/>
    <w:rsid w:val="00D826B8"/>
    <w:rsid w:val="00D82850"/>
    <w:rsid w:val="00D839B1"/>
    <w:rsid w:val="00D86491"/>
    <w:rsid w:val="00D90516"/>
    <w:rsid w:val="00D93B86"/>
    <w:rsid w:val="00DA1248"/>
    <w:rsid w:val="00DA2B55"/>
    <w:rsid w:val="00DA3773"/>
    <w:rsid w:val="00DA391B"/>
    <w:rsid w:val="00DA3D96"/>
    <w:rsid w:val="00DA57E1"/>
    <w:rsid w:val="00DB5921"/>
    <w:rsid w:val="00DB7CFC"/>
    <w:rsid w:val="00DC38DA"/>
    <w:rsid w:val="00DC459F"/>
    <w:rsid w:val="00DC47BC"/>
    <w:rsid w:val="00DC4E82"/>
    <w:rsid w:val="00DC7E73"/>
    <w:rsid w:val="00DD4C5D"/>
    <w:rsid w:val="00DD4F01"/>
    <w:rsid w:val="00DD60BE"/>
    <w:rsid w:val="00DD74CC"/>
    <w:rsid w:val="00DE0794"/>
    <w:rsid w:val="00DE34A7"/>
    <w:rsid w:val="00DE596B"/>
    <w:rsid w:val="00DE6E43"/>
    <w:rsid w:val="00DF000B"/>
    <w:rsid w:val="00DF1D26"/>
    <w:rsid w:val="00DF1F11"/>
    <w:rsid w:val="00DF2C4C"/>
    <w:rsid w:val="00DF50B0"/>
    <w:rsid w:val="00DF6252"/>
    <w:rsid w:val="00DF68BE"/>
    <w:rsid w:val="00DF77AB"/>
    <w:rsid w:val="00DF7CB4"/>
    <w:rsid w:val="00E014B6"/>
    <w:rsid w:val="00E015FF"/>
    <w:rsid w:val="00E01745"/>
    <w:rsid w:val="00E01D3F"/>
    <w:rsid w:val="00E02CA7"/>
    <w:rsid w:val="00E03539"/>
    <w:rsid w:val="00E03DFD"/>
    <w:rsid w:val="00E11A8B"/>
    <w:rsid w:val="00E1431E"/>
    <w:rsid w:val="00E21193"/>
    <w:rsid w:val="00E21ED0"/>
    <w:rsid w:val="00E233B4"/>
    <w:rsid w:val="00E23405"/>
    <w:rsid w:val="00E255CA"/>
    <w:rsid w:val="00E3046B"/>
    <w:rsid w:val="00E31D0D"/>
    <w:rsid w:val="00E337F2"/>
    <w:rsid w:val="00E34C75"/>
    <w:rsid w:val="00E42293"/>
    <w:rsid w:val="00E4621F"/>
    <w:rsid w:val="00E62127"/>
    <w:rsid w:val="00E6653D"/>
    <w:rsid w:val="00E67379"/>
    <w:rsid w:val="00E70C84"/>
    <w:rsid w:val="00E72A77"/>
    <w:rsid w:val="00E7320E"/>
    <w:rsid w:val="00E74F88"/>
    <w:rsid w:val="00E764EA"/>
    <w:rsid w:val="00E81175"/>
    <w:rsid w:val="00E83909"/>
    <w:rsid w:val="00E850D1"/>
    <w:rsid w:val="00E8579C"/>
    <w:rsid w:val="00E95073"/>
    <w:rsid w:val="00EA4433"/>
    <w:rsid w:val="00EA5555"/>
    <w:rsid w:val="00EB33A9"/>
    <w:rsid w:val="00EB4DA2"/>
    <w:rsid w:val="00EC37CA"/>
    <w:rsid w:val="00EC491A"/>
    <w:rsid w:val="00EC6904"/>
    <w:rsid w:val="00ED42DA"/>
    <w:rsid w:val="00EE18BA"/>
    <w:rsid w:val="00EE29DF"/>
    <w:rsid w:val="00EE3DA0"/>
    <w:rsid w:val="00EE4091"/>
    <w:rsid w:val="00EE5183"/>
    <w:rsid w:val="00EE5D8E"/>
    <w:rsid w:val="00EF0763"/>
    <w:rsid w:val="00EF112B"/>
    <w:rsid w:val="00EF20A8"/>
    <w:rsid w:val="00EF3CED"/>
    <w:rsid w:val="00F04508"/>
    <w:rsid w:val="00F07010"/>
    <w:rsid w:val="00F113D8"/>
    <w:rsid w:val="00F11B6D"/>
    <w:rsid w:val="00F14DDD"/>
    <w:rsid w:val="00F1770F"/>
    <w:rsid w:val="00F17C79"/>
    <w:rsid w:val="00F206A4"/>
    <w:rsid w:val="00F2190A"/>
    <w:rsid w:val="00F21FD8"/>
    <w:rsid w:val="00F24EB8"/>
    <w:rsid w:val="00F25286"/>
    <w:rsid w:val="00F25723"/>
    <w:rsid w:val="00F31068"/>
    <w:rsid w:val="00F32971"/>
    <w:rsid w:val="00F33083"/>
    <w:rsid w:val="00F3750F"/>
    <w:rsid w:val="00F4175A"/>
    <w:rsid w:val="00F421A3"/>
    <w:rsid w:val="00F428EC"/>
    <w:rsid w:val="00F44652"/>
    <w:rsid w:val="00F449D8"/>
    <w:rsid w:val="00F47C61"/>
    <w:rsid w:val="00F47DED"/>
    <w:rsid w:val="00F520EF"/>
    <w:rsid w:val="00F526D2"/>
    <w:rsid w:val="00F5488F"/>
    <w:rsid w:val="00F56B98"/>
    <w:rsid w:val="00F60445"/>
    <w:rsid w:val="00F606BE"/>
    <w:rsid w:val="00F61FA0"/>
    <w:rsid w:val="00F624F8"/>
    <w:rsid w:val="00F64E17"/>
    <w:rsid w:val="00F66846"/>
    <w:rsid w:val="00F703F7"/>
    <w:rsid w:val="00F80B8A"/>
    <w:rsid w:val="00F847C3"/>
    <w:rsid w:val="00F93B97"/>
    <w:rsid w:val="00F93CEA"/>
    <w:rsid w:val="00F95BAF"/>
    <w:rsid w:val="00F9755D"/>
    <w:rsid w:val="00FA03CA"/>
    <w:rsid w:val="00FA03F9"/>
    <w:rsid w:val="00FA06C3"/>
    <w:rsid w:val="00FA104D"/>
    <w:rsid w:val="00FA1C65"/>
    <w:rsid w:val="00FA40EE"/>
    <w:rsid w:val="00FB0A97"/>
    <w:rsid w:val="00FB50E5"/>
    <w:rsid w:val="00FC09D7"/>
    <w:rsid w:val="00FC132E"/>
    <w:rsid w:val="00FC25ED"/>
    <w:rsid w:val="00FC2E6B"/>
    <w:rsid w:val="00FC343C"/>
    <w:rsid w:val="00FC3B1C"/>
    <w:rsid w:val="00FC5B2E"/>
    <w:rsid w:val="00FC5F12"/>
    <w:rsid w:val="00FC60D1"/>
    <w:rsid w:val="00FC73F6"/>
    <w:rsid w:val="00FD1BB2"/>
    <w:rsid w:val="00FD20E1"/>
    <w:rsid w:val="00FD2618"/>
    <w:rsid w:val="00FE2C00"/>
    <w:rsid w:val="00FE3647"/>
    <w:rsid w:val="00FE46BE"/>
    <w:rsid w:val="00FE5460"/>
    <w:rsid w:val="00FE5C9F"/>
    <w:rsid w:val="00FE650C"/>
    <w:rsid w:val="00FF31FE"/>
    <w:rsid w:val="00FF4128"/>
    <w:rsid w:val="00FF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F9813"/>
  <w15:chartTrackingRefBased/>
  <w15:docId w15:val="{FBF657D1-9CC0-4D02-AB72-8C99130B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jc w:val="center"/>
      <w:outlineLvl w:val="0"/>
    </w:pPr>
    <w:rPr>
      <w:rFonts w:ascii=".VnTime" w:hAnsi=".VnTime"/>
      <w:b/>
      <w:szCs w:val="20"/>
    </w:rPr>
  </w:style>
  <w:style w:type="paragraph" w:styleId="Heading2">
    <w:name w:val="heading 2"/>
    <w:basedOn w:val="Normal"/>
    <w:next w:val="Normal"/>
    <w:link w:val="Heading2Char"/>
    <w:qFormat/>
    <w:pPr>
      <w:keepNext/>
      <w:jc w:val="center"/>
      <w:outlineLvl w:val="1"/>
    </w:pPr>
    <w:rPr>
      <w:b/>
      <w:sz w:val="26"/>
      <w:szCs w:val="20"/>
    </w:rPr>
  </w:style>
  <w:style w:type="paragraph" w:styleId="Heading4">
    <w:name w:val="heading 4"/>
    <w:aliases w:val="heading4,Heading 4 Char,Heading 4 Char1 Char,Heading 4 Char Char Char"/>
    <w:basedOn w:val="Normal"/>
    <w:next w:val="Normal"/>
    <w:qFormat/>
    <w:rsid w:val="0049591C"/>
    <w:pPr>
      <w:keepNext/>
      <w:jc w:val="center"/>
      <w:outlineLvl w:val="3"/>
    </w:pPr>
    <w:rPr>
      <w:rFonts w:ascii=".VnBlackH" w:hAnsi=".VnBlackH"/>
      <w:sz w:val="36"/>
      <w:szCs w:val="20"/>
    </w:rPr>
  </w:style>
  <w:style w:type="paragraph" w:styleId="Heading5">
    <w:name w:val="heading 5"/>
    <w:basedOn w:val="Normal"/>
    <w:next w:val="Normal"/>
    <w:qFormat/>
    <w:rsid w:val="0049591C"/>
    <w:pPr>
      <w:keepNext/>
      <w:jc w:val="center"/>
      <w:outlineLvl w:val="4"/>
    </w:pPr>
    <w:rPr>
      <w:b/>
    </w:rPr>
  </w:style>
  <w:style w:type="paragraph" w:styleId="Heading6">
    <w:name w:val="heading 6"/>
    <w:basedOn w:val="Normal"/>
    <w:next w:val="Normal"/>
    <w:qFormat/>
    <w:rsid w:val="0049591C"/>
    <w:pPr>
      <w:keepNext/>
      <w:jc w:val="center"/>
      <w:outlineLvl w:val="5"/>
    </w:pPr>
    <w:rPr>
      <w:b/>
      <w:bCs/>
      <w:sz w:val="26"/>
    </w:rPr>
  </w:style>
  <w:style w:type="paragraph" w:styleId="Heading8">
    <w:name w:val="heading 8"/>
    <w:basedOn w:val="Normal"/>
    <w:next w:val="Normal"/>
    <w:link w:val="Heading8Char"/>
    <w:unhideWhenUsed/>
    <w:qFormat/>
    <w:rsid w:val="00CD4742"/>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6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B66CC"/>
    <w:pPr>
      <w:spacing w:before="100" w:beforeAutospacing="1" w:after="100" w:afterAutospacing="1"/>
    </w:pPr>
    <w:rPr>
      <w:sz w:val="24"/>
      <w:szCs w:val="24"/>
    </w:rPr>
  </w:style>
  <w:style w:type="paragraph" w:styleId="BalloonText">
    <w:name w:val="Balloon Text"/>
    <w:basedOn w:val="Normal"/>
    <w:semiHidden/>
    <w:rsid w:val="008427C7"/>
    <w:rPr>
      <w:rFonts w:ascii="Tahoma" w:hAnsi="Tahoma" w:cs="Tahoma"/>
      <w:sz w:val="16"/>
      <w:szCs w:val="16"/>
    </w:rPr>
  </w:style>
  <w:style w:type="character" w:styleId="Hyperlink">
    <w:name w:val="Hyperlink"/>
    <w:rsid w:val="001942FD"/>
    <w:rPr>
      <w:color w:val="0000FF"/>
      <w:u w:val="single"/>
    </w:rPr>
  </w:style>
  <w:style w:type="paragraph" w:customStyle="1" w:styleId="Char">
    <w:name w:val="Char"/>
    <w:basedOn w:val="Normal"/>
    <w:rsid w:val="006C29BA"/>
    <w:pPr>
      <w:spacing w:after="160" w:line="240" w:lineRule="exact"/>
    </w:pPr>
    <w:rPr>
      <w:rFonts w:ascii="Verdana" w:eastAsia="MS Mincho" w:hAnsi="Verdana" w:cs="Verdana"/>
      <w:sz w:val="20"/>
      <w:szCs w:val="20"/>
      <w:lang w:val="en-GB"/>
    </w:rPr>
  </w:style>
  <w:style w:type="paragraph" w:styleId="Header">
    <w:name w:val="header"/>
    <w:basedOn w:val="Normal"/>
    <w:link w:val="HeaderChar"/>
    <w:uiPriority w:val="99"/>
    <w:rsid w:val="00DD4F01"/>
    <w:pPr>
      <w:tabs>
        <w:tab w:val="center" w:pos="4680"/>
        <w:tab w:val="right" w:pos="9360"/>
      </w:tabs>
    </w:pPr>
  </w:style>
  <w:style w:type="character" w:customStyle="1" w:styleId="HeaderChar">
    <w:name w:val="Header Char"/>
    <w:link w:val="Header"/>
    <w:uiPriority w:val="99"/>
    <w:rsid w:val="00DD4F01"/>
    <w:rPr>
      <w:sz w:val="28"/>
      <w:szCs w:val="28"/>
    </w:rPr>
  </w:style>
  <w:style w:type="paragraph" w:styleId="Footer">
    <w:name w:val="footer"/>
    <w:basedOn w:val="Normal"/>
    <w:link w:val="FooterChar"/>
    <w:rsid w:val="00DD4F01"/>
    <w:pPr>
      <w:tabs>
        <w:tab w:val="center" w:pos="4680"/>
        <w:tab w:val="right" w:pos="9360"/>
      </w:tabs>
    </w:pPr>
  </w:style>
  <w:style w:type="character" w:customStyle="1" w:styleId="FooterChar">
    <w:name w:val="Footer Char"/>
    <w:link w:val="Footer"/>
    <w:rsid w:val="00DD4F01"/>
    <w:rPr>
      <w:sz w:val="28"/>
      <w:szCs w:val="28"/>
    </w:rPr>
  </w:style>
  <w:style w:type="character" w:customStyle="1" w:styleId="Heading8Char">
    <w:name w:val="Heading 8 Char"/>
    <w:link w:val="Heading8"/>
    <w:rsid w:val="00CD4742"/>
    <w:rPr>
      <w:rFonts w:ascii="Calibri" w:eastAsia="Times New Roman" w:hAnsi="Calibri" w:cs="Times New Roman"/>
      <w:i/>
      <w:iCs/>
      <w:sz w:val="24"/>
      <w:szCs w:val="24"/>
    </w:rPr>
  </w:style>
  <w:style w:type="character" w:customStyle="1" w:styleId="Heading2Char">
    <w:name w:val="Heading 2 Char"/>
    <w:link w:val="Heading2"/>
    <w:rsid w:val="00CD4742"/>
    <w:rPr>
      <w:b/>
      <w:sz w:val="26"/>
    </w:rPr>
  </w:style>
  <w:style w:type="character" w:styleId="UnresolvedMention">
    <w:name w:val="Unresolved Mention"/>
    <w:uiPriority w:val="99"/>
    <w:semiHidden/>
    <w:unhideWhenUsed/>
    <w:rsid w:val="001065E8"/>
    <w:rPr>
      <w:color w:val="605E5C"/>
      <w:shd w:val="clear" w:color="auto" w:fill="E1DFDD"/>
    </w:rPr>
  </w:style>
  <w:style w:type="character" w:styleId="FollowedHyperlink">
    <w:name w:val="FollowedHyperlink"/>
    <w:rsid w:val="001065E8"/>
    <w:rPr>
      <w:color w:val="954F72"/>
      <w:u w:val="single"/>
    </w:rPr>
  </w:style>
  <w:style w:type="paragraph" w:styleId="ListParagraph">
    <w:name w:val="List Paragraph"/>
    <w:basedOn w:val="Normal"/>
    <w:uiPriority w:val="34"/>
    <w:qFormat/>
    <w:rsid w:val="00222AAD"/>
    <w:pPr>
      <w:spacing w:line="276" w:lineRule="auto"/>
      <w:ind w:left="720"/>
      <w:contextualSpacing/>
      <w:jc w:val="both"/>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761077">
      <w:bodyDiv w:val="1"/>
      <w:marLeft w:val="0"/>
      <w:marRight w:val="0"/>
      <w:marTop w:val="0"/>
      <w:marBottom w:val="0"/>
      <w:divBdr>
        <w:top w:val="none" w:sz="0" w:space="0" w:color="auto"/>
        <w:left w:val="none" w:sz="0" w:space="0" w:color="auto"/>
        <w:bottom w:val="none" w:sz="0" w:space="0" w:color="auto"/>
        <w:right w:val="none" w:sz="0" w:space="0" w:color="auto"/>
      </w:divBdr>
    </w:div>
    <w:div w:id="885726061">
      <w:bodyDiv w:val="1"/>
      <w:marLeft w:val="0"/>
      <w:marRight w:val="0"/>
      <w:marTop w:val="0"/>
      <w:marBottom w:val="0"/>
      <w:divBdr>
        <w:top w:val="none" w:sz="0" w:space="0" w:color="auto"/>
        <w:left w:val="none" w:sz="0" w:space="0" w:color="auto"/>
        <w:bottom w:val="none" w:sz="0" w:space="0" w:color="auto"/>
        <w:right w:val="none" w:sz="0" w:space="0" w:color="auto"/>
      </w:divBdr>
    </w:div>
    <w:div w:id="1087648806">
      <w:bodyDiv w:val="1"/>
      <w:marLeft w:val="0"/>
      <w:marRight w:val="0"/>
      <w:marTop w:val="0"/>
      <w:marBottom w:val="0"/>
      <w:divBdr>
        <w:top w:val="none" w:sz="0" w:space="0" w:color="auto"/>
        <w:left w:val="none" w:sz="0" w:space="0" w:color="auto"/>
        <w:bottom w:val="none" w:sz="0" w:space="0" w:color="auto"/>
        <w:right w:val="none" w:sz="0" w:space="0" w:color="auto"/>
      </w:divBdr>
    </w:div>
    <w:div w:id="1181552437">
      <w:bodyDiv w:val="1"/>
      <w:marLeft w:val="0"/>
      <w:marRight w:val="0"/>
      <w:marTop w:val="0"/>
      <w:marBottom w:val="0"/>
      <w:divBdr>
        <w:top w:val="none" w:sz="0" w:space="0" w:color="auto"/>
        <w:left w:val="none" w:sz="0" w:space="0" w:color="auto"/>
        <w:bottom w:val="none" w:sz="0" w:space="0" w:color="auto"/>
        <w:right w:val="none" w:sz="0" w:space="0" w:color="auto"/>
      </w:divBdr>
    </w:div>
    <w:div w:id="1280187858">
      <w:bodyDiv w:val="1"/>
      <w:marLeft w:val="0"/>
      <w:marRight w:val="0"/>
      <w:marTop w:val="0"/>
      <w:marBottom w:val="0"/>
      <w:divBdr>
        <w:top w:val="none" w:sz="0" w:space="0" w:color="auto"/>
        <w:left w:val="none" w:sz="0" w:space="0" w:color="auto"/>
        <w:bottom w:val="none" w:sz="0" w:space="0" w:color="auto"/>
        <w:right w:val="none" w:sz="0" w:space="0" w:color="auto"/>
      </w:divBdr>
    </w:div>
    <w:div w:id="1344555535">
      <w:bodyDiv w:val="1"/>
      <w:marLeft w:val="0"/>
      <w:marRight w:val="0"/>
      <w:marTop w:val="0"/>
      <w:marBottom w:val="0"/>
      <w:divBdr>
        <w:top w:val="none" w:sz="0" w:space="0" w:color="auto"/>
        <w:left w:val="none" w:sz="0" w:space="0" w:color="auto"/>
        <w:bottom w:val="none" w:sz="0" w:space="0" w:color="auto"/>
        <w:right w:val="none" w:sz="0" w:space="0" w:color="auto"/>
      </w:divBdr>
      <w:divsChild>
        <w:div w:id="1354919288">
          <w:marLeft w:val="0"/>
          <w:marRight w:val="0"/>
          <w:marTop w:val="0"/>
          <w:marBottom w:val="0"/>
          <w:divBdr>
            <w:top w:val="none" w:sz="0" w:space="0" w:color="auto"/>
            <w:left w:val="none" w:sz="0" w:space="0" w:color="auto"/>
            <w:bottom w:val="none" w:sz="0" w:space="0" w:color="auto"/>
            <w:right w:val="none" w:sz="0" w:space="0" w:color="auto"/>
          </w:divBdr>
        </w:div>
      </w:divsChild>
    </w:div>
    <w:div w:id="1702625941">
      <w:bodyDiv w:val="1"/>
      <w:marLeft w:val="0"/>
      <w:marRight w:val="0"/>
      <w:marTop w:val="0"/>
      <w:marBottom w:val="0"/>
      <w:divBdr>
        <w:top w:val="none" w:sz="0" w:space="0" w:color="auto"/>
        <w:left w:val="none" w:sz="0" w:space="0" w:color="auto"/>
        <w:bottom w:val="none" w:sz="0" w:space="0" w:color="auto"/>
        <w:right w:val="none" w:sz="0" w:space="0" w:color="auto"/>
      </w:divBdr>
    </w:div>
    <w:div w:id="20923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ài liệu" ma:contentTypeID="0x01010026481A1BC4F54D49B50A0198ABC596C8" ma:contentTypeVersion="13" ma:contentTypeDescription="Tạo tài liệu mới." ma:contentTypeScope="" ma:versionID="ae6c2c5482e1e0adc371a274ba88951d">
  <xsd:schema xmlns:xsd="http://www.w3.org/2001/XMLSchema" xmlns:xs="http://www.w3.org/2001/XMLSchema" xmlns:p="http://schemas.microsoft.com/office/2006/metadata/properties" xmlns:ns3="1d9d20d7-13c4-498e-a935-ecc052f7fe4f" xmlns:ns4="15d4ad61-6e5b-418e-a43d-c9f59d8f0fb7" targetNamespace="http://schemas.microsoft.com/office/2006/metadata/properties" ma:root="true" ma:fieldsID="99c3e55a506143370b29c05622f4522d" ns3:_="" ns4:_="">
    <xsd:import namespace="1d9d20d7-13c4-498e-a935-ecc052f7fe4f"/>
    <xsd:import namespace="15d4ad61-6e5b-418e-a43d-c9f59d8f0f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d20d7-13c4-498e-a935-ecc052f7f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4ad61-6e5b-418e-a43d-c9f59d8f0fb7"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DB5B2-42F2-4D42-8E87-D109AD890D64}">
  <ds:schemaRefs>
    <ds:schemaRef ds:uri="http://schemas.openxmlformats.org/officeDocument/2006/bibliography"/>
  </ds:schemaRefs>
</ds:datastoreItem>
</file>

<file path=customXml/itemProps2.xml><?xml version="1.0" encoding="utf-8"?>
<ds:datastoreItem xmlns:ds="http://schemas.openxmlformats.org/officeDocument/2006/customXml" ds:itemID="{B76D46B9-0579-4963-8419-1D4A101F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d20d7-13c4-498e-a935-ecc052f7fe4f"/>
    <ds:schemaRef ds:uri="15d4ad61-6e5b-418e-a43d-c9f59d8f0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BE5CE-70AF-46F1-8003-02D55E4582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EB1D1D-488D-4A12-BE27-F377E57B8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684</Words>
  <Characters>3901</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HOME</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qldd2</dc:creator>
  <cp:keywords/>
  <cp:lastModifiedBy>Lê Văn Mười</cp:lastModifiedBy>
  <cp:revision>15</cp:revision>
  <cp:lastPrinted>2022-01-04T01:47:00Z</cp:lastPrinted>
  <dcterms:created xsi:type="dcterms:W3CDTF">2026-02-24T06:52:00Z</dcterms:created>
  <dcterms:modified xsi:type="dcterms:W3CDTF">2026-06-09T09:57:00Z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0x01010026481A1BC4F54D49B50A0198ABC596C8</vt:lpwstr>
  </property>
</Properties>
</file>